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D7" w:rsidRPr="008D5158" w:rsidRDefault="00CA6108">
      <w:pPr>
        <w:pStyle w:val="Heading1"/>
        <w:rPr>
          <w:color w:val="4F81BD" w:themeColor="accent1"/>
        </w:rPr>
      </w:pPr>
      <w:r>
        <w:rPr>
          <w:color w:val="4F81BD" w:themeColor="accent1"/>
        </w:rPr>
        <w:t>MARCH 13-14</w:t>
      </w:r>
      <w:r w:rsidR="00651425" w:rsidRPr="008D5158">
        <w:rPr>
          <w:color w:val="4F81BD" w:themeColor="accent1"/>
        </w:rPr>
        <w:t xml:space="preserve">, </w:t>
      </w:r>
      <w:r w:rsidR="005176B5">
        <w:rPr>
          <w:color w:val="4F81BD" w:themeColor="accent1"/>
        </w:rPr>
        <w:t>2012</w:t>
      </w:r>
      <w:r w:rsidR="001038D7" w:rsidRPr="008D5158">
        <w:rPr>
          <w:color w:val="4F81BD" w:themeColor="accent1"/>
        </w:rPr>
        <w:t xml:space="preserve"> </w:t>
      </w:r>
      <w:r w:rsidR="00295BFE" w:rsidRPr="008D5158">
        <w:rPr>
          <w:color w:val="4F81BD" w:themeColor="accent1"/>
        </w:rPr>
        <w:t xml:space="preserve">FULL </w:t>
      </w:r>
      <w:r w:rsidR="001038D7" w:rsidRPr="008D5158">
        <w:rPr>
          <w:color w:val="4F81BD" w:themeColor="accent1"/>
        </w:rPr>
        <w:t xml:space="preserve">LNPA </w:t>
      </w:r>
      <w:r w:rsidR="003710A8" w:rsidRPr="008D5158">
        <w:rPr>
          <w:color w:val="4F81BD" w:themeColor="accent1"/>
        </w:rPr>
        <w:t xml:space="preserve">WORKING GROUP </w:t>
      </w:r>
      <w:r w:rsidR="001038D7" w:rsidRPr="008D5158">
        <w:rPr>
          <w:color w:val="4F81BD" w:themeColor="accent1"/>
        </w:rPr>
        <w:t>ACTION ITEMS ASSIGNED:</w:t>
      </w:r>
    </w:p>
    <w:p w:rsidR="001038D7" w:rsidRDefault="001038D7">
      <w:pPr>
        <w:rPr>
          <w:sz w:val="24"/>
          <w:szCs w:val="24"/>
        </w:rPr>
      </w:pPr>
    </w:p>
    <w:p w:rsidR="00295BFE" w:rsidRPr="0042515B" w:rsidRDefault="00295BFE" w:rsidP="00295BFE">
      <w:pPr>
        <w:rPr>
          <w:b/>
          <w:sz w:val="24"/>
          <w:highlight w:val="red"/>
        </w:rPr>
      </w:pPr>
      <w:r w:rsidRPr="0042515B">
        <w:rPr>
          <w:b/>
          <w:sz w:val="24"/>
          <w:highlight w:val="red"/>
        </w:rPr>
        <w:t>NOTE:  FOR THE FOLLOWING ACTION ITEMS THIS NUMBERING SCHEME APPLIES:</w:t>
      </w:r>
    </w:p>
    <w:p w:rsidR="00295BFE" w:rsidRPr="0042515B" w:rsidRDefault="00295BFE" w:rsidP="00295BFE">
      <w:pPr>
        <w:numPr>
          <w:ilvl w:val="0"/>
          <w:numId w:val="1"/>
        </w:numPr>
        <w:rPr>
          <w:b/>
          <w:sz w:val="24"/>
          <w:szCs w:val="24"/>
          <w:highlight w:val="red"/>
        </w:rPr>
      </w:pPr>
      <w:r w:rsidRPr="0042515B">
        <w:rPr>
          <w:b/>
          <w:sz w:val="24"/>
          <w:szCs w:val="24"/>
          <w:highlight w:val="red"/>
        </w:rPr>
        <w:t>FIRST TWO DIGITS DESIGNATE THE MONTH OF THE LNPA WG  MEETING/CALL</w:t>
      </w:r>
    </w:p>
    <w:p w:rsidR="00295BFE" w:rsidRPr="0042515B" w:rsidRDefault="00295BFE" w:rsidP="00295BFE">
      <w:pPr>
        <w:numPr>
          <w:ilvl w:val="0"/>
          <w:numId w:val="1"/>
        </w:numPr>
        <w:rPr>
          <w:b/>
          <w:sz w:val="24"/>
          <w:szCs w:val="24"/>
          <w:highlight w:val="red"/>
        </w:rPr>
      </w:pPr>
      <w:r w:rsidRPr="0042515B">
        <w:rPr>
          <w:b/>
          <w:sz w:val="24"/>
          <w:szCs w:val="24"/>
          <w:highlight w:val="red"/>
        </w:rPr>
        <w:t>SECOND TWO DIGITS DESIGNATE THE DAY OF THE LNPA WG MEETING/CALL</w:t>
      </w:r>
    </w:p>
    <w:p w:rsidR="00295BFE" w:rsidRPr="0042515B" w:rsidRDefault="00295BFE" w:rsidP="00295BFE">
      <w:pPr>
        <w:numPr>
          <w:ilvl w:val="0"/>
          <w:numId w:val="1"/>
        </w:numPr>
        <w:rPr>
          <w:b/>
          <w:sz w:val="24"/>
          <w:szCs w:val="24"/>
          <w:highlight w:val="red"/>
        </w:rPr>
      </w:pPr>
      <w:r w:rsidRPr="0042515B">
        <w:rPr>
          <w:b/>
          <w:sz w:val="24"/>
          <w:szCs w:val="24"/>
          <w:highlight w:val="red"/>
        </w:rPr>
        <w:t>THIRD TWO DIGITS DESIGNATE THE YEAR OF THE LNPA WG MEETING/CALL</w:t>
      </w:r>
    </w:p>
    <w:p w:rsidR="00295BFE" w:rsidRDefault="00295BFE" w:rsidP="00295BFE">
      <w:pPr>
        <w:numPr>
          <w:ilvl w:val="0"/>
          <w:numId w:val="1"/>
        </w:numPr>
        <w:rPr>
          <w:b/>
          <w:sz w:val="24"/>
          <w:szCs w:val="24"/>
          <w:highlight w:val="red"/>
        </w:rPr>
      </w:pPr>
      <w:r>
        <w:rPr>
          <w:b/>
          <w:sz w:val="24"/>
          <w:szCs w:val="24"/>
          <w:highlight w:val="red"/>
        </w:rPr>
        <w:t>ALPHA CHARACTERS INDICATE WHETHER ACTION ITEM WAS ASSIGNED TO APT (“APT”) OR FULL LNPA WG (“LNPAWG”)</w:t>
      </w:r>
    </w:p>
    <w:p w:rsidR="00295BFE" w:rsidRPr="0042515B" w:rsidRDefault="00295BFE" w:rsidP="00295BFE">
      <w:pPr>
        <w:numPr>
          <w:ilvl w:val="0"/>
          <w:numId w:val="1"/>
        </w:numPr>
        <w:rPr>
          <w:b/>
          <w:sz w:val="24"/>
          <w:szCs w:val="24"/>
          <w:highlight w:val="red"/>
        </w:rPr>
      </w:pPr>
      <w:r w:rsidRPr="0042515B">
        <w:rPr>
          <w:b/>
          <w:sz w:val="24"/>
          <w:szCs w:val="24"/>
          <w:highlight w:val="red"/>
        </w:rPr>
        <w:t>LAST TWO DIGITS DESIGNATE THE ACTION ITEM NUMBER</w:t>
      </w:r>
    </w:p>
    <w:p w:rsidR="00295BFE" w:rsidRPr="004F1090" w:rsidRDefault="00295BFE">
      <w:pPr>
        <w:rPr>
          <w:b/>
          <w:sz w:val="24"/>
          <w:u w:val="single"/>
        </w:rPr>
      </w:pPr>
    </w:p>
    <w:p w:rsidR="001038D7" w:rsidRDefault="001038D7">
      <w:pPr>
        <w:rPr>
          <w:b/>
          <w:color w:val="FF0000"/>
          <w:sz w:val="24"/>
          <w:u w:val="single"/>
        </w:rPr>
      </w:pPr>
      <w:r>
        <w:rPr>
          <w:b/>
          <w:color w:val="FF0000"/>
          <w:sz w:val="24"/>
          <w:u w:val="single"/>
        </w:rPr>
        <w:t>NEUSTAR ACTION ITEMS:</w:t>
      </w:r>
    </w:p>
    <w:p w:rsidR="002752FB" w:rsidRDefault="002752FB" w:rsidP="00D461A4">
      <w:pPr>
        <w:rPr>
          <w:sz w:val="24"/>
        </w:rPr>
      </w:pPr>
    </w:p>
    <w:p w:rsidR="00111C69" w:rsidRDefault="00111C69" w:rsidP="00111C69">
      <w:pPr>
        <w:rPr>
          <w:sz w:val="24"/>
          <w:szCs w:val="24"/>
        </w:rPr>
      </w:pPr>
      <w:r>
        <w:rPr>
          <w:sz w:val="24"/>
          <w:szCs w:val="24"/>
        </w:rPr>
        <w:t xml:space="preserve">031312-LNPAWG-01:  </w:t>
      </w:r>
      <w:proofErr w:type="spellStart"/>
      <w:r>
        <w:rPr>
          <w:color w:val="FF0000"/>
          <w:sz w:val="24"/>
          <w:szCs w:val="24"/>
        </w:rPr>
        <w:t>Neustar</w:t>
      </w:r>
      <w:proofErr w:type="spellEnd"/>
      <w:r>
        <w:rPr>
          <w:color w:val="FF0000"/>
          <w:sz w:val="24"/>
          <w:szCs w:val="24"/>
        </w:rPr>
        <w:t xml:space="preserve"> </w:t>
      </w:r>
      <w:r>
        <w:rPr>
          <w:sz w:val="24"/>
          <w:szCs w:val="24"/>
        </w:rPr>
        <w:t xml:space="preserve">will provide </w:t>
      </w:r>
      <w:r w:rsidRPr="00111C69">
        <w:rPr>
          <w:sz w:val="24"/>
          <w:szCs w:val="24"/>
        </w:rPr>
        <w:t>data at the May 2012 LNPA WG meeting</w:t>
      </w:r>
    </w:p>
    <w:p w:rsidR="00111C69" w:rsidRPr="00111C69" w:rsidRDefault="00111C69" w:rsidP="00111C69">
      <w:pPr>
        <w:ind w:left="720"/>
        <w:rPr>
          <w:sz w:val="24"/>
          <w:szCs w:val="24"/>
        </w:rPr>
      </w:pPr>
      <w:proofErr w:type="gramStart"/>
      <w:r w:rsidRPr="00111C69">
        <w:rPr>
          <w:sz w:val="24"/>
          <w:szCs w:val="24"/>
        </w:rPr>
        <w:t>regarding</w:t>
      </w:r>
      <w:proofErr w:type="gramEnd"/>
      <w:r w:rsidRPr="00111C69">
        <w:rPr>
          <w:sz w:val="24"/>
          <w:szCs w:val="24"/>
        </w:rPr>
        <w:t xml:space="preserve"> how often</w:t>
      </w:r>
      <w:r>
        <w:rPr>
          <w:sz w:val="24"/>
          <w:szCs w:val="24"/>
        </w:rPr>
        <w:t xml:space="preserve"> (i.e., percentage of SPID migrations)</w:t>
      </w:r>
      <w:r w:rsidRPr="00111C69">
        <w:rPr>
          <w:sz w:val="24"/>
          <w:szCs w:val="24"/>
        </w:rPr>
        <w:t xml:space="preserve"> the enhanced SPID migration process is being used.</w:t>
      </w:r>
      <w:r>
        <w:rPr>
          <w:sz w:val="24"/>
          <w:szCs w:val="24"/>
        </w:rPr>
        <w:t xml:space="preserve">  See related Action Item 031</w:t>
      </w:r>
      <w:r w:rsidR="00514D99">
        <w:rPr>
          <w:sz w:val="24"/>
          <w:szCs w:val="24"/>
        </w:rPr>
        <w:t>312-LNPAWG-09</w:t>
      </w:r>
      <w:r>
        <w:rPr>
          <w:sz w:val="24"/>
          <w:szCs w:val="24"/>
        </w:rPr>
        <w:t>.</w:t>
      </w:r>
    </w:p>
    <w:p w:rsidR="00111C69" w:rsidRPr="00111C69" w:rsidRDefault="00111C69" w:rsidP="003547C5">
      <w:pPr>
        <w:rPr>
          <w:sz w:val="24"/>
          <w:szCs w:val="24"/>
        </w:rPr>
      </w:pPr>
    </w:p>
    <w:p w:rsidR="00E45C87" w:rsidRDefault="00E45C87" w:rsidP="00E45C87">
      <w:pPr>
        <w:rPr>
          <w:sz w:val="24"/>
        </w:rPr>
      </w:pPr>
      <w:r>
        <w:rPr>
          <w:b/>
          <w:color w:val="FF0000"/>
          <w:sz w:val="24"/>
          <w:u w:val="single"/>
        </w:rPr>
        <w:t>JAN DOELL (CENTURYLINK) ACTION ITEMS:</w:t>
      </w:r>
    </w:p>
    <w:p w:rsidR="00E45C87" w:rsidRDefault="00E45C87" w:rsidP="003547C5">
      <w:pPr>
        <w:rPr>
          <w:sz w:val="24"/>
          <w:szCs w:val="24"/>
        </w:rPr>
      </w:pPr>
    </w:p>
    <w:p w:rsidR="00BE1790" w:rsidRDefault="00111C69" w:rsidP="003547C5">
      <w:pPr>
        <w:rPr>
          <w:sz w:val="24"/>
          <w:szCs w:val="24"/>
        </w:rPr>
      </w:pPr>
      <w:r>
        <w:rPr>
          <w:sz w:val="24"/>
          <w:szCs w:val="24"/>
        </w:rPr>
        <w:t>031312-LNPAWG 02</w:t>
      </w:r>
      <w:r w:rsidR="00E45C87">
        <w:rPr>
          <w:sz w:val="24"/>
          <w:szCs w:val="24"/>
        </w:rPr>
        <w:t xml:space="preserve">:  </w:t>
      </w:r>
      <w:r w:rsidR="00E45C87">
        <w:rPr>
          <w:color w:val="FF0000"/>
          <w:sz w:val="24"/>
          <w:szCs w:val="24"/>
        </w:rPr>
        <w:t>Jan Doell</w:t>
      </w:r>
      <w:r w:rsidR="00E45C87">
        <w:rPr>
          <w:sz w:val="24"/>
          <w:szCs w:val="24"/>
        </w:rPr>
        <w:t xml:space="preserve">, </w:t>
      </w:r>
      <w:proofErr w:type="spellStart"/>
      <w:r w:rsidR="00E45C87">
        <w:rPr>
          <w:sz w:val="24"/>
          <w:szCs w:val="24"/>
        </w:rPr>
        <w:t>CenturyLink</w:t>
      </w:r>
      <w:proofErr w:type="spellEnd"/>
      <w:r w:rsidR="00E45C87">
        <w:rPr>
          <w:sz w:val="24"/>
          <w:szCs w:val="24"/>
        </w:rPr>
        <w:t xml:space="preserve">, will revise the </w:t>
      </w:r>
      <w:r w:rsidR="00BE1790">
        <w:rPr>
          <w:sz w:val="24"/>
          <w:szCs w:val="24"/>
        </w:rPr>
        <w:t>“Cancel” flow document</w:t>
      </w:r>
    </w:p>
    <w:p w:rsidR="00E45C87" w:rsidRPr="00E45C87" w:rsidRDefault="00BE1790" w:rsidP="00BE1790">
      <w:pPr>
        <w:ind w:left="720"/>
        <w:rPr>
          <w:sz w:val="24"/>
          <w:szCs w:val="24"/>
        </w:rPr>
      </w:pPr>
      <w:proofErr w:type="gramStart"/>
      <w:r>
        <w:rPr>
          <w:sz w:val="24"/>
          <w:szCs w:val="24"/>
        </w:rPr>
        <w:t>per</w:t>
      </w:r>
      <w:proofErr w:type="gramEnd"/>
      <w:r>
        <w:rPr>
          <w:sz w:val="24"/>
          <w:szCs w:val="24"/>
        </w:rPr>
        <w:t xml:space="preserve"> agreements reached at the March 2012 LNPA WG meeting and send it to Gary Sacra, LNPA WG Co-Chair.  Next steps for this document will be discussed at the May 2012 LNPA WG meeting.</w:t>
      </w:r>
    </w:p>
    <w:p w:rsidR="00E45C87" w:rsidRDefault="00E45C87" w:rsidP="003547C5">
      <w:pPr>
        <w:rPr>
          <w:sz w:val="24"/>
          <w:szCs w:val="24"/>
        </w:rPr>
      </w:pPr>
    </w:p>
    <w:p w:rsidR="00BE1790" w:rsidRDefault="00BE1790" w:rsidP="003547C5">
      <w:pPr>
        <w:rPr>
          <w:sz w:val="24"/>
          <w:szCs w:val="24"/>
        </w:rPr>
      </w:pPr>
      <w:r>
        <w:rPr>
          <w:sz w:val="24"/>
          <w:szCs w:val="24"/>
        </w:rPr>
        <w:tab/>
      </w:r>
      <w:r w:rsidRPr="00BE1790">
        <w:rPr>
          <w:sz w:val="24"/>
          <w:szCs w:val="24"/>
          <w:highlight w:val="yellow"/>
        </w:rPr>
        <w:t>NOTE:  This Action Item has been completed.  See final version attached below.</w:t>
      </w:r>
    </w:p>
    <w:p w:rsidR="00BE1790" w:rsidRDefault="00BE1790" w:rsidP="003547C5">
      <w:pPr>
        <w:rPr>
          <w:sz w:val="24"/>
          <w:szCs w:val="24"/>
        </w:rPr>
      </w:pPr>
    </w:p>
    <w:p w:rsidR="00BE1790" w:rsidRDefault="00BE1790" w:rsidP="003547C5">
      <w:pPr>
        <w:rPr>
          <w:sz w:val="24"/>
          <w:szCs w:val="24"/>
        </w:rPr>
      </w:pPr>
      <w:r>
        <w:rPr>
          <w:sz w:val="24"/>
          <w:szCs w:val="24"/>
        </w:rPr>
        <w:tab/>
      </w:r>
      <w:bookmarkStart w:id="0" w:name="_MON_1393838736"/>
      <w:bookmarkStart w:id="1" w:name="_MON_1393838744"/>
      <w:bookmarkEnd w:id="0"/>
      <w:bookmarkEnd w:id="1"/>
      <w:r>
        <w:rPr>
          <w:sz w:val="24"/>
          <w:szCs w:val="24"/>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Word.Document.8" ShapeID="_x0000_i1025" DrawAspect="Icon" ObjectID="_1393848640" r:id="rId9">
            <o:FieldCodes>\s</o:FieldCodes>
          </o:OLEObject>
        </w:object>
      </w:r>
    </w:p>
    <w:p w:rsidR="00BE1790" w:rsidRDefault="00BE1790" w:rsidP="003547C5">
      <w:pPr>
        <w:rPr>
          <w:sz w:val="24"/>
          <w:szCs w:val="24"/>
        </w:rPr>
      </w:pPr>
    </w:p>
    <w:p w:rsidR="00D70A48" w:rsidRDefault="00D70A48" w:rsidP="00D70A48">
      <w:pPr>
        <w:rPr>
          <w:sz w:val="24"/>
        </w:rPr>
      </w:pPr>
      <w:r>
        <w:rPr>
          <w:b/>
          <w:color w:val="FF0000"/>
          <w:sz w:val="24"/>
          <w:u w:val="single"/>
        </w:rPr>
        <w:t>GARY SACRA (VERIZON AND LNPA WG CO-CHAIR) ACTION ITEMS:</w:t>
      </w:r>
    </w:p>
    <w:p w:rsidR="00D70A48" w:rsidRDefault="00D70A48" w:rsidP="003547C5">
      <w:pPr>
        <w:rPr>
          <w:sz w:val="24"/>
          <w:szCs w:val="24"/>
        </w:rPr>
      </w:pPr>
    </w:p>
    <w:p w:rsidR="000363CF" w:rsidRDefault="00514D99" w:rsidP="00E833ED">
      <w:pPr>
        <w:rPr>
          <w:sz w:val="24"/>
        </w:rPr>
      </w:pPr>
      <w:r>
        <w:rPr>
          <w:sz w:val="24"/>
        </w:rPr>
        <w:t>031312-LNPAWG-03</w:t>
      </w:r>
      <w:r w:rsidR="000363CF">
        <w:rPr>
          <w:sz w:val="24"/>
        </w:rPr>
        <w:t xml:space="preserve">:  </w:t>
      </w:r>
      <w:r w:rsidR="000363CF">
        <w:rPr>
          <w:color w:val="FF0000"/>
          <w:sz w:val="24"/>
        </w:rPr>
        <w:t>Gary Sacra</w:t>
      </w:r>
      <w:r w:rsidR="000363CF">
        <w:rPr>
          <w:sz w:val="24"/>
        </w:rPr>
        <w:t>, LNPA WG Co-Chair, will add an item to the</w:t>
      </w:r>
    </w:p>
    <w:p w:rsidR="000363CF" w:rsidRDefault="000363CF" w:rsidP="000363CF">
      <w:pPr>
        <w:ind w:left="720"/>
        <w:rPr>
          <w:sz w:val="24"/>
          <w:szCs w:val="24"/>
        </w:rPr>
      </w:pPr>
      <w:r w:rsidRPr="000363CF">
        <w:rPr>
          <w:i/>
          <w:sz w:val="24"/>
        </w:rPr>
        <w:t>Brainstorming of Possible Future LNPA WG Agenda Items</w:t>
      </w:r>
      <w:r>
        <w:rPr>
          <w:sz w:val="24"/>
        </w:rPr>
        <w:t xml:space="preserve"> document related to the d</w:t>
      </w:r>
      <w:r w:rsidRPr="000363CF">
        <w:rPr>
          <w:sz w:val="24"/>
          <w:szCs w:val="24"/>
        </w:rPr>
        <w:t>evelop</w:t>
      </w:r>
      <w:r>
        <w:rPr>
          <w:sz w:val="24"/>
          <w:szCs w:val="24"/>
        </w:rPr>
        <w:t>ment of</w:t>
      </w:r>
      <w:r w:rsidRPr="000363CF">
        <w:rPr>
          <w:sz w:val="24"/>
          <w:szCs w:val="24"/>
        </w:rPr>
        <w:t xml:space="preserve"> a list of carriers’ websites that contain their business rules</w:t>
      </w:r>
      <w:r>
        <w:rPr>
          <w:sz w:val="24"/>
          <w:szCs w:val="24"/>
        </w:rPr>
        <w:t>, to be placed at the top of the LOW priority category.</w:t>
      </w:r>
    </w:p>
    <w:p w:rsidR="000363CF" w:rsidRDefault="000363CF" w:rsidP="000363CF">
      <w:pPr>
        <w:ind w:left="720"/>
        <w:rPr>
          <w:sz w:val="24"/>
        </w:rPr>
      </w:pPr>
    </w:p>
    <w:p w:rsidR="000363CF" w:rsidRDefault="000363CF" w:rsidP="000363CF">
      <w:pPr>
        <w:ind w:left="720"/>
        <w:rPr>
          <w:sz w:val="24"/>
        </w:rPr>
      </w:pPr>
      <w:r w:rsidRPr="000363CF">
        <w:rPr>
          <w:sz w:val="24"/>
          <w:highlight w:val="yellow"/>
        </w:rPr>
        <w:t>NOTE:  This Action Item has been completed.  See v9 of the document attached below.</w:t>
      </w:r>
    </w:p>
    <w:p w:rsidR="000363CF" w:rsidRDefault="000363CF" w:rsidP="000363CF">
      <w:pPr>
        <w:ind w:left="720"/>
        <w:rPr>
          <w:sz w:val="24"/>
        </w:rPr>
      </w:pPr>
      <w:r>
        <w:rPr>
          <w:sz w:val="24"/>
        </w:rPr>
        <w:lastRenderedPageBreak/>
        <w:tab/>
      </w:r>
      <w:bookmarkStart w:id="2" w:name="_MON_1393844727"/>
      <w:bookmarkEnd w:id="2"/>
      <w:r>
        <w:rPr>
          <w:sz w:val="24"/>
        </w:rPr>
        <w:object w:dxaOrig="1531" w:dyaOrig="1002">
          <v:shape id="_x0000_i1026" type="#_x0000_t75" style="width:76.5pt;height:50.25pt" o:ole="">
            <v:imagedata r:id="rId10" o:title=""/>
          </v:shape>
          <o:OLEObject Type="Embed" ProgID="Word.Document.12" ShapeID="_x0000_i1026" DrawAspect="Icon" ObjectID="_1393848641" r:id="rId11">
            <o:FieldCodes>\s</o:FieldCodes>
          </o:OLEObject>
        </w:object>
      </w:r>
    </w:p>
    <w:p w:rsidR="000363CF" w:rsidRDefault="000363CF" w:rsidP="00D8545F">
      <w:pPr>
        <w:rPr>
          <w:sz w:val="24"/>
        </w:rPr>
      </w:pPr>
    </w:p>
    <w:p w:rsidR="00EB162A" w:rsidRDefault="00514D99" w:rsidP="00D8545F">
      <w:pPr>
        <w:rPr>
          <w:sz w:val="24"/>
        </w:rPr>
      </w:pPr>
      <w:r>
        <w:rPr>
          <w:sz w:val="24"/>
        </w:rPr>
        <w:t>031312-LNPAWG-04</w:t>
      </w:r>
      <w:r w:rsidR="00EB162A">
        <w:rPr>
          <w:sz w:val="24"/>
        </w:rPr>
        <w:t xml:space="preserve">:  </w:t>
      </w:r>
      <w:r w:rsidR="00EB162A">
        <w:rPr>
          <w:color w:val="FF0000"/>
          <w:sz w:val="24"/>
        </w:rPr>
        <w:t>Gary Sacra</w:t>
      </w:r>
      <w:r w:rsidR="00EB162A">
        <w:rPr>
          <w:sz w:val="24"/>
        </w:rPr>
        <w:t>, LNPA WG Co-Chair, will send a request to the</w:t>
      </w:r>
    </w:p>
    <w:p w:rsidR="00EB162A" w:rsidRDefault="00EB162A" w:rsidP="00EB162A">
      <w:pPr>
        <w:ind w:left="720"/>
        <w:rPr>
          <w:sz w:val="24"/>
        </w:rPr>
      </w:pPr>
      <w:r>
        <w:rPr>
          <w:sz w:val="24"/>
        </w:rPr>
        <w:t xml:space="preserve">NAPM LLC Co-Chairs asking that a request for Statements of Work </w:t>
      </w:r>
      <w:proofErr w:type="gramStart"/>
      <w:r>
        <w:rPr>
          <w:sz w:val="24"/>
        </w:rPr>
        <w:t>be</w:t>
      </w:r>
      <w:proofErr w:type="gramEnd"/>
      <w:r>
        <w:rPr>
          <w:sz w:val="24"/>
        </w:rPr>
        <w:t xml:space="preserve"> sent to </w:t>
      </w:r>
      <w:proofErr w:type="spellStart"/>
      <w:r>
        <w:rPr>
          <w:sz w:val="24"/>
        </w:rPr>
        <w:t>Neustar</w:t>
      </w:r>
      <w:proofErr w:type="spellEnd"/>
      <w:r>
        <w:rPr>
          <w:sz w:val="24"/>
        </w:rPr>
        <w:t xml:space="preserve"> for the attached NANC 447 (NPAC Support of IPv6) and NANC 448 (Sunset of Non-EDR Support) Change Orders.</w:t>
      </w:r>
    </w:p>
    <w:p w:rsidR="00EB162A" w:rsidRDefault="00EB162A" w:rsidP="00D8545F">
      <w:pPr>
        <w:rPr>
          <w:sz w:val="24"/>
        </w:rPr>
      </w:pPr>
      <w:r>
        <w:rPr>
          <w:sz w:val="24"/>
        </w:rPr>
        <w:tab/>
      </w:r>
      <w:r>
        <w:rPr>
          <w:sz w:val="24"/>
        </w:rPr>
        <w:tab/>
      </w:r>
      <w:r>
        <w:rPr>
          <w:sz w:val="24"/>
        </w:rPr>
        <w:tab/>
      </w:r>
      <w:r>
        <w:rPr>
          <w:sz w:val="24"/>
        </w:rPr>
        <w:tab/>
      </w:r>
      <w:r>
        <w:rPr>
          <w:sz w:val="24"/>
        </w:rPr>
        <w:tab/>
      </w:r>
      <w:r>
        <w:rPr>
          <w:sz w:val="24"/>
        </w:rPr>
        <w:tab/>
      </w:r>
      <w:r>
        <w:rPr>
          <w:sz w:val="24"/>
        </w:rPr>
        <w:tab/>
      </w:r>
      <w:bookmarkStart w:id="3" w:name="_MON_1393846943"/>
      <w:bookmarkEnd w:id="3"/>
      <w:r>
        <w:rPr>
          <w:sz w:val="24"/>
        </w:rPr>
        <w:object w:dxaOrig="1531" w:dyaOrig="1002">
          <v:shape id="_x0000_i1028" type="#_x0000_t75" style="width:76.5pt;height:50.25pt" o:ole="">
            <v:imagedata r:id="rId12" o:title=""/>
          </v:shape>
          <o:OLEObject Type="Embed" ProgID="Word.Document.12" ShapeID="_x0000_i1028" DrawAspect="Icon" ObjectID="_1393848642" r:id="rId13">
            <o:FieldCodes>\s</o:FieldCodes>
          </o:OLEObject>
        </w:object>
      </w:r>
      <w:bookmarkStart w:id="4" w:name="_MON_1393847244"/>
      <w:bookmarkEnd w:id="4"/>
      <w:r>
        <w:rPr>
          <w:sz w:val="24"/>
        </w:rPr>
        <w:object w:dxaOrig="1531" w:dyaOrig="1002">
          <v:shape id="_x0000_i1029" type="#_x0000_t75" style="width:76.5pt;height:50.25pt" o:ole="">
            <v:imagedata r:id="rId14" o:title=""/>
          </v:shape>
          <o:OLEObject Type="Embed" ProgID="Word.Document.12" ShapeID="_x0000_i1029" DrawAspect="Icon" ObjectID="_1393848643" r:id="rId15">
            <o:FieldCodes>\s</o:FieldCodes>
          </o:OLEObject>
        </w:object>
      </w:r>
      <w:r>
        <w:rPr>
          <w:sz w:val="24"/>
        </w:rPr>
        <w:tab/>
      </w:r>
    </w:p>
    <w:p w:rsidR="00EB162A" w:rsidRDefault="00EB162A" w:rsidP="00D8545F">
      <w:pPr>
        <w:rPr>
          <w:sz w:val="24"/>
        </w:rPr>
      </w:pPr>
      <w:r>
        <w:rPr>
          <w:sz w:val="24"/>
        </w:rPr>
        <w:tab/>
      </w:r>
      <w:r w:rsidRPr="00EB162A">
        <w:rPr>
          <w:sz w:val="24"/>
          <w:highlight w:val="yellow"/>
        </w:rPr>
        <w:t>NOTE:  This Action Item has been completed.</w:t>
      </w:r>
    </w:p>
    <w:p w:rsidR="00EB162A" w:rsidRPr="00EB162A" w:rsidRDefault="00EB162A" w:rsidP="00D8545F">
      <w:pPr>
        <w:rPr>
          <w:sz w:val="24"/>
        </w:rPr>
      </w:pPr>
    </w:p>
    <w:p w:rsidR="00D8545F" w:rsidRDefault="00D8545F" w:rsidP="00D8545F">
      <w:pPr>
        <w:rPr>
          <w:sz w:val="24"/>
        </w:rPr>
      </w:pPr>
      <w:r>
        <w:rPr>
          <w:b/>
          <w:color w:val="FF0000"/>
          <w:sz w:val="24"/>
          <w:u w:val="single"/>
        </w:rPr>
        <w:t>LNPA WG PARTICIPANTS ACTION ITEMS:</w:t>
      </w:r>
    </w:p>
    <w:p w:rsidR="00D8545F" w:rsidRDefault="00D8545F" w:rsidP="00D8545F">
      <w:pPr>
        <w:rPr>
          <w:sz w:val="24"/>
        </w:rPr>
      </w:pPr>
    </w:p>
    <w:p w:rsidR="00D8545F" w:rsidRDefault="00514D99" w:rsidP="00D8545F">
      <w:pPr>
        <w:rPr>
          <w:sz w:val="24"/>
        </w:rPr>
      </w:pPr>
      <w:r>
        <w:rPr>
          <w:sz w:val="24"/>
        </w:rPr>
        <w:t>031312-LNPAWG-05</w:t>
      </w:r>
      <w:r w:rsidR="00D8545F">
        <w:rPr>
          <w:sz w:val="24"/>
        </w:rPr>
        <w:t xml:space="preserve">:  </w:t>
      </w:r>
      <w:r w:rsidR="00D8545F">
        <w:rPr>
          <w:color w:val="FF0000"/>
          <w:sz w:val="24"/>
        </w:rPr>
        <w:t xml:space="preserve">LNPA WG Participants </w:t>
      </w:r>
      <w:r w:rsidR="00D8545F">
        <w:rPr>
          <w:sz w:val="24"/>
        </w:rPr>
        <w:t>are to come to the May 2012 LNPA WG</w:t>
      </w:r>
    </w:p>
    <w:p w:rsidR="00D8545F" w:rsidRPr="00D8545F" w:rsidRDefault="00D8545F" w:rsidP="00D8545F">
      <w:pPr>
        <w:ind w:left="720"/>
        <w:rPr>
          <w:sz w:val="24"/>
        </w:rPr>
      </w:pPr>
      <w:proofErr w:type="gramStart"/>
      <w:r>
        <w:rPr>
          <w:sz w:val="24"/>
        </w:rPr>
        <w:t>meeting</w:t>
      </w:r>
      <w:proofErr w:type="gramEnd"/>
      <w:r>
        <w:rPr>
          <w:sz w:val="24"/>
        </w:rPr>
        <w:t xml:space="preserve"> prepared to determine sub-team participants that will develop a recommended process for addressing Regulatory non-compliances and a recommended process and checklist for addressing future FCC mandates.</w:t>
      </w:r>
    </w:p>
    <w:p w:rsidR="00D8545F" w:rsidRPr="00D8545F" w:rsidRDefault="00D8545F" w:rsidP="00D8545F"/>
    <w:p w:rsidR="00ED5E51" w:rsidRDefault="00ED5E51" w:rsidP="00ED5E51">
      <w:pPr>
        <w:rPr>
          <w:sz w:val="24"/>
        </w:rPr>
      </w:pPr>
      <w:r>
        <w:rPr>
          <w:b/>
          <w:color w:val="FF0000"/>
          <w:sz w:val="24"/>
          <w:u w:val="single"/>
        </w:rPr>
        <w:t>SERVICE PROVIDER ACTION ITEMS:</w:t>
      </w:r>
    </w:p>
    <w:p w:rsidR="00CB6A6D" w:rsidRDefault="00CB6A6D">
      <w:pPr>
        <w:rPr>
          <w:sz w:val="24"/>
        </w:rPr>
      </w:pPr>
    </w:p>
    <w:p w:rsidR="00CC33A0" w:rsidRDefault="00CC33A0" w:rsidP="00CC33A0">
      <w:pPr>
        <w:rPr>
          <w:sz w:val="24"/>
        </w:rPr>
      </w:pPr>
      <w:r>
        <w:rPr>
          <w:sz w:val="24"/>
        </w:rPr>
        <w:t>031312-</w:t>
      </w:r>
      <w:r w:rsidR="00514D99">
        <w:rPr>
          <w:sz w:val="24"/>
        </w:rPr>
        <w:t>LNPAWG-06</w:t>
      </w:r>
      <w:r>
        <w:rPr>
          <w:sz w:val="24"/>
        </w:rPr>
        <w:t xml:space="preserve">:  </w:t>
      </w:r>
      <w:r w:rsidRPr="00CC33A0">
        <w:rPr>
          <w:color w:val="FF0000"/>
          <w:sz w:val="24"/>
        </w:rPr>
        <w:t>Wireless Service Providers</w:t>
      </w:r>
      <w:r>
        <w:rPr>
          <w:sz w:val="24"/>
        </w:rPr>
        <w:t xml:space="preserve"> are</w:t>
      </w:r>
      <w:r w:rsidRPr="00CC33A0">
        <w:rPr>
          <w:sz w:val="24"/>
        </w:rPr>
        <w:t xml:space="preserve"> to determine how frequently t</w:t>
      </w:r>
      <w:r>
        <w:rPr>
          <w:sz w:val="24"/>
        </w:rPr>
        <w:t>hey</w:t>
      </w:r>
    </w:p>
    <w:p w:rsidR="00CC33A0" w:rsidRPr="00CC33A0" w:rsidRDefault="00CC33A0" w:rsidP="00CC33A0">
      <w:pPr>
        <w:ind w:left="720"/>
        <w:rPr>
          <w:sz w:val="24"/>
        </w:rPr>
      </w:pPr>
      <w:proofErr w:type="gramStart"/>
      <w:r>
        <w:rPr>
          <w:sz w:val="24"/>
        </w:rPr>
        <w:t>are</w:t>
      </w:r>
      <w:proofErr w:type="gramEnd"/>
      <w:r>
        <w:rPr>
          <w:sz w:val="24"/>
        </w:rPr>
        <w:t xml:space="preserve"> experiencing issues due to</w:t>
      </w:r>
      <w:r w:rsidRPr="00CC33A0">
        <w:rPr>
          <w:sz w:val="24"/>
        </w:rPr>
        <w:t xml:space="preserve"> the O</w:t>
      </w:r>
      <w:r>
        <w:rPr>
          <w:sz w:val="24"/>
        </w:rPr>
        <w:t xml:space="preserve">ld </w:t>
      </w:r>
      <w:r w:rsidRPr="00CC33A0">
        <w:rPr>
          <w:sz w:val="24"/>
        </w:rPr>
        <w:t xml:space="preserve">SP and </w:t>
      </w:r>
      <w:r>
        <w:rPr>
          <w:sz w:val="24"/>
        </w:rPr>
        <w:t xml:space="preserve">the </w:t>
      </w:r>
      <w:r w:rsidRPr="00CC33A0">
        <w:rPr>
          <w:sz w:val="24"/>
        </w:rPr>
        <w:t>N</w:t>
      </w:r>
      <w:r>
        <w:rPr>
          <w:sz w:val="24"/>
        </w:rPr>
        <w:t xml:space="preserve">ew SP </w:t>
      </w:r>
      <w:r w:rsidRPr="00CC33A0">
        <w:rPr>
          <w:sz w:val="24"/>
        </w:rPr>
        <w:t xml:space="preserve">not </w:t>
      </w:r>
      <w:r>
        <w:rPr>
          <w:sz w:val="24"/>
        </w:rPr>
        <w:t xml:space="preserve">being </w:t>
      </w:r>
      <w:r w:rsidRPr="00CC33A0">
        <w:rPr>
          <w:sz w:val="24"/>
        </w:rPr>
        <w:t>in synch when a Supp 1 is submitted to cancel a port request.</w:t>
      </w:r>
      <w:r>
        <w:rPr>
          <w:sz w:val="24"/>
        </w:rPr>
        <w:t xml:space="preserve">  This will be discussed at the May 2012 LNPA WG meeting.</w:t>
      </w:r>
    </w:p>
    <w:p w:rsidR="00CC33A0" w:rsidRDefault="00CC33A0">
      <w:pPr>
        <w:rPr>
          <w:sz w:val="24"/>
        </w:rPr>
      </w:pPr>
    </w:p>
    <w:p w:rsidR="00B10158" w:rsidRDefault="00514D99" w:rsidP="00B10158">
      <w:pPr>
        <w:rPr>
          <w:rFonts w:cs="Arial"/>
          <w:sz w:val="24"/>
          <w:szCs w:val="24"/>
        </w:rPr>
      </w:pPr>
      <w:r>
        <w:rPr>
          <w:sz w:val="24"/>
        </w:rPr>
        <w:t>031312-LNPAWG 07</w:t>
      </w:r>
      <w:r w:rsidR="00B10158">
        <w:rPr>
          <w:sz w:val="24"/>
        </w:rPr>
        <w:t xml:space="preserve">:  Related to the discussion of INC </w:t>
      </w:r>
      <w:r w:rsidR="00B10158">
        <w:rPr>
          <w:sz w:val="24"/>
          <w:szCs w:val="24"/>
        </w:rPr>
        <w:t>Issue</w:t>
      </w:r>
      <w:r w:rsidR="00B10158" w:rsidRPr="00B10158">
        <w:rPr>
          <w:rFonts w:cs="Arial"/>
          <w:sz w:val="24"/>
          <w:szCs w:val="24"/>
        </w:rPr>
        <w:t xml:space="preserve"> 722:  Review and</w:t>
      </w:r>
    </w:p>
    <w:p w:rsidR="00B10158" w:rsidRPr="00B10158" w:rsidRDefault="00B10158" w:rsidP="00B10158">
      <w:pPr>
        <w:ind w:left="720"/>
        <w:rPr>
          <w:sz w:val="24"/>
          <w:szCs w:val="24"/>
        </w:rPr>
      </w:pPr>
      <w:r w:rsidRPr="00B10158">
        <w:rPr>
          <w:rFonts w:cs="Arial"/>
          <w:sz w:val="24"/>
          <w:szCs w:val="24"/>
        </w:rPr>
        <w:t>Reconcile TN Administration Guidelines with Updated NANC LNP Flows</w:t>
      </w:r>
      <w:r>
        <w:rPr>
          <w:rFonts w:cs="Arial"/>
          <w:sz w:val="24"/>
          <w:szCs w:val="24"/>
        </w:rPr>
        <w:t xml:space="preserve">, that took place at the March 2012 LNPA WG meeting, </w:t>
      </w:r>
      <w:r>
        <w:rPr>
          <w:rFonts w:cs="Arial"/>
          <w:color w:val="FF0000"/>
          <w:sz w:val="24"/>
          <w:szCs w:val="24"/>
        </w:rPr>
        <w:t xml:space="preserve">Service Providers </w:t>
      </w:r>
      <w:r>
        <w:rPr>
          <w:rFonts w:cs="Arial"/>
          <w:sz w:val="24"/>
          <w:szCs w:val="24"/>
        </w:rPr>
        <w:t xml:space="preserve">are to come to the May 2012 LNPA WG meeting prepared to determine if we will </w:t>
      </w:r>
      <w:r w:rsidRPr="00B10158">
        <w:rPr>
          <w:sz w:val="24"/>
          <w:szCs w:val="24"/>
        </w:rPr>
        <w:t xml:space="preserve">delete or modify the </w:t>
      </w:r>
      <w:r>
        <w:rPr>
          <w:sz w:val="24"/>
          <w:szCs w:val="24"/>
        </w:rPr>
        <w:t xml:space="preserve">reference to the 18 month </w:t>
      </w:r>
      <w:r w:rsidRPr="00B10158">
        <w:rPr>
          <w:sz w:val="24"/>
          <w:szCs w:val="24"/>
        </w:rPr>
        <w:t>maximum interval between disconnect date and eff</w:t>
      </w:r>
      <w:r>
        <w:rPr>
          <w:sz w:val="24"/>
          <w:szCs w:val="24"/>
        </w:rPr>
        <w:t>ective release date in Step 7 of the attached “Disconnect” flow</w:t>
      </w:r>
      <w:r w:rsidRPr="00B10158">
        <w:rPr>
          <w:sz w:val="24"/>
          <w:szCs w:val="24"/>
        </w:rPr>
        <w:t>.</w:t>
      </w:r>
    </w:p>
    <w:bookmarkStart w:id="5" w:name="_MON_1393845190"/>
    <w:bookmarkStart w:id="6" w:name="_MON_1393845216"/>
    <w:bookmarkEnd w:id="5"/>
    <w:bookmarkEnd w:id="6"/>
    <w:p w:rsidR="00B10158" w:rsidRDefault="00B10158" w:rsidP="00B10158">
      <w:pPr>
        <w:ind w:left="6480" w:firstLine="720"/>
        <w:rPr>
          <w:sz w:val="24"/>
          <w:szCs w:val="24"/>
        </w:rPr>
      </w:pPr>
      <w:r>
        <w:rPr>
          <w:sz w:val="24"/>
          <w:szCs w:val="24"/>
        </w:rPr>
        <w:object w:dxaOrig="1531" w:dyaOrig="1002">
          <v:shape id="_x0000_i1027" type="#_x0000_t75" style="width:76.5pt;height:50.25pt" o:ole="">
            <v:imagedata r:id="rId16" o:title=""/>
          </v:shape>
          <o:OLEObject Type="Embed" ProgID="Word.Document.8" ShapeID="_x0000_i1027" DrawAspect="Icon" ObjectID="_1393848644" r:id="rId17">
            <o:FieldCodes>\s</o:FieldCodes>
          </o:OLEObject>
        </w:object>
      </w:r>
    </w:p>
    <w:p w:rsidR="001A5AD3" w:rsidRDefault="00514D99" w:rsidP="001A5AD3">
      <w:pPr>
        <w:rPr>
          <w:sz w:val="24"/>
          <w:szCs w:val="24"/>
        </w:rPr>
      </w:pPr>
      <w:r>
        <w:rPr>
          <w:sz w:val="24"/>
          <w:szCs w:val="24"/>
        </w:rPr>
        <w:t>031312-LNPAWG-08</w:t>
      </w:r>
      <w:r w:rsidR="001A5AD3">
        <w:rPr>
          <w:sz w:val="24"/>
          <w:szCs w:val="24"/>
        </w:rPr>
        <w:t>:  Regarding the discussion of issues related to the conversion of</w:t>
      </w:r>
    </w:p>
    <w:p w:rsidR="001A5AD3" w:rsidRDefault="001A5AD3" w:rsidP="001A5AD3">
      <w:pPr>
        <w:ind w:left="720"/>
        <w:rPr>
          <w:sz w:val="24"/>
          <w:szCs w:val="24"/>
        </w:rPr>
      </w:pPr>
      <w:r>
        <w:rPr>
          <w:sz w:val="24"/>
          <w:szCs w:val="24"/>
        </w:rPr>
        <w:t xml:space="preserve">remaining Type 1 wireless numbers that took place at the March 2012 LNPA WG meeting, </w:t>
      </w:r>
      <w:r>
        <w:rPr>
          <w:color w:val="FF0000"/>
          <w:sz w:val="24"/>
          <w:szCs w:val="24"/>
        </w:rPr>
        <w:t xml:space="preserve">Service Providers </w:t>
      </w:r>
      <w:r>
        <w:rPr>
          <w:sz w:val="24"/>
          <w:szCs w:val="24"/>
        </w:rPr>
        <w:t xml:space="preserve">are to come to the May 2012 LNPA WG meeting </w:t>
      </w:r>
      <w:r>
        <w:rPr>
          <w:sz w:val="24"/>
        </w:rPr>
        <w:t>prepared to discuss any suggestions for improving the process.</w:t>
      </w:r>
    </w:p>
    <w:p w:rsidR="001A5AD3" w:rsidRDefault="001A5AD3" w:rsidP="001A5AD3">
      <w:pPr>
        <w:rPr>
          <w:sz w:val="24"/>
          <w:szCs w:val="24"/>
        </w:rPr>
      </w:pPr>
    </w:p>
    <w:p w:rsidR="00267684" w:rsidRDefault="00514D99" w:rsidP="00267684">
      <w:pPr>
        <w:rPr>
          <w:sz w:val="24"/>
          <w:szCs w:val="24"/>
        </w:rPr>
      </w:pPr>
      <w:r>
        <w:rPr>
          <w:sz w:val="24"/>
          <w:szCs w:val="24"/>
        </w:rPr>
        <w:t>031312-LNPAWG-09</w:t>
      </w:r>
      <w:r w:rsidR="00267684">
        <w:rPr>
          <w:sz w:val="24"/>
          <w:szCs w:val="24"/>
        </w:rPr>
        <w:t xml:space="preserve">:  </w:t>
      </w:r>
      <w:r w:rsidR="00267684">
        <w:rPr>
          <w:color w:val="FF0000"/>
          <w:sz w:val="24"/>
          <w:szCs w:val="24"/>
        </w:rPr>
        <w:t xml:space="preserve">Service Providers </w:t>
      </w:r>
      <w:r w:rsidR="00267684">
        <w:rPr>
          <w:sz w:val="24"/>
          <w:szCs w:val="24"/>
        </w:rPr>
        <w:t xml:space="preserve">are </w:t>
      </w:r>
      <w:r w:rsidR="00267684" w:rsidRPr="00267684">
        <w:rPr>
          <w:sz w:val="24"/>
          <w:szCs w:val="24"/>
        </w:rPr>
        <w:t xml:space="preserve">to </w:t>
      </w:r>
      <w:r w:rsidR="00267684">
        <w:rPr>
          <w:sz w:val="24"/>
          <w:szCs w:val="24"/>
        </w:rPr>
        <w:t>determine</w:t>
      </w:r>
      <w:r w:rsidR="00267684" w:rsidRPr="00267684">
        <w:rPr>
          <w:sz w:val="24"/>
          <w:szCs w:val="24"/>
        </w:rPr>
        <w:t xml:space="preserve"> if they have experienced any</w:t>
      </w:r>
    </w:p>
    <w:p w:rsidR="00267684" w:rsidRPr="00267684" w:rsidRDefault="00267684" w:rsidP="00267684">
      <w:pPr>
        <w:ind w:left="720"/>
        <w:rPr>
          <w:sz w:val="24"/>
          <w:szCs w:val="24"/>
        </w:rPr>
      </w:pPr>
      <w:proofErr w:type="gramStart"/>
      <w:r w:rsidRPr="00267684">
        <w:rPr>
          <w:sz w:val="24"/>
          <w:szCs w:val="24"/>
        </w:rPr>
        <w:t>challenges</w:t>
      </w:r>
      <w:proofErr w:type="gramEnd"/>
      <w:r w:rsidRPr="00267684">
        <w:rPr>
          <w:sz w:val="24"/>
          <w:szCs w:val="24"/>
        </w:rPr>
        <w:t xml:space="preserve"> to using the </w:t>
      </w:r>
      <w:r>
        <w:rPr>
          <w:sz w:val="24"/>
          <w:szCs w:val="24"/>
        </w:rPr>
        <w:t xml:space="preserve">current </w:t>
      </w:r>
      <w:r w:rsidRPr="00267684">
        <w:rPr>
          <w:sz w:val="24"/>
          <w:szCs w:val="24"/>
        </w:rPr>
        <w:t xml:space="preserve">SPID migration enhancements via the LTI and </w:t>
      </w:r>
      <w:r>
        <w:rPr>
          <w:sz w:val="24"/>
          <w:szCs w:val="24"/>
        </w:rPr>
        <w:t>come to the May 2012 LNPA WG meeting prepared to discuss</w:t>
      </w:r>
      <w:r w:rsidRPr="00267684">
        <w:rPr>
          <w:sz w:val="24"/>
          <w:szCs w:val="24"/>
        </w:rPr>
        <w:t xml:space="preserve"> any suggestions </w:t>
      </w:r>
      <w:r w:rsidRPr="00267684">
        <w:rPr>
          <w:sz w:val="24"/>
          <w:szCs w:val="24"/>
        </w:rPr>
        <w:lastRenderedPageBreak/>
        <w:t>for improving</w:t>
      </w:r>
      <w:r>
        <w:rPr>
          <w:sz w:val="24"/>
          <w:szCs w:val="24"/>
        </w:rPr>
        <w:t xml:space="preserve"> the process and</w:t>
      </w:r>
      <w:r w:rsidRPr="00267684">
        <w:rPr>
          <w:sz w:val="24"/>
          <w:szCs w:val="24"/>
        </w:rPr>
        <w:t xml:space="preserve"> </w:t>
      </w:r>
      <w:r>
        <w:rPr>
          <w:sz w:val="24"/>
          <w:szCs w:val="24"/>
        </w:rPr>
        <w:t xml:space="preserve">its </w:t>
      </w:r>
      <w:r w:rsidRPr="00267684">
        <w:rPr>
          <w:sz w:val="24"/>
          <w:szCs w:val="24"/>
        </w:rPr>
        <w:t>access.</w:t>
      </w:r>
      <w:r w:rsidR="00111C69">
        <w:rPr>
          <w:sz w:val="24"/>
          <w:szCs w:val="24"/>
        </w:rPr>
        <w:t xml:space="preserve">  See related Action Item 031312-LNPAWG-01.</w:t>
      </w:r>
    </w:p>
    <w:p w:rsidR="00267684" w:rsidRPr="00267684" w:rsidRDefault="00267684" w:rsidP="001A5AD3">
      <w:pPr>
        <w:rPr>
          <w:sz w:val="24"/>
          <w:szCs w:val="24"/>
        </w:rPr>
      </w:pPr>
    </w:p>
    <w:p w:rsidR="001038D7" w:rsidRPr="00484F48" w:rsidRDefault="001038D7">
      <w:pPr>
        <w:rPr>
          <w:color w:val="0000FF"/>
          <w:sz w:val="24"/>
        </w:rPr>
      </w:pPr>
      <w:r w:rsidRPr="00484F48">
        <w:rPr>
          <w:b/>
          <w:color w:val="0000FF"/>
          <w:sz w:val="24"/>
          <w:u w:val="single"/>
        </w:rPr>
        <w:t xml:space="preserve">ACTION ITEMS REMAINING OPEN FROM PREVIOUS LNPA </w:t>
      </w:r>
      <w:r w:rsidR="00484F48" w:rsidRPr="00484F48">
        <w:rPr>
          <w:b/>
          <w:color w:val="0000FF"/>
          <w:sz w:val="24"/>
          <w:u w:val="single"/>
        </w:rPr>
        <w:t xml:space="preserve">WG </w:t>
      </w:r>
      <w:r w:rsidRPr="00484F48">
        <w:rPr>
          <w:b/>
          <w:color w:val="0000FF"/>
          <w:sz w:val="24"/>
          <w:u w:val="single"/>
        </w:rPr>
        <w:t>MEETINGS:</w:t>
      </w:r>
    </w:p>
    <w:p w:rsidR="00E62123" w:rsidRDefault="00E62123" w:rsidP="002F3FF3">
      <w:pPr>
        <w:rPr>
          <w:sz w:val="24"/>
        </w:rPr>
      </w:pPr>
    </w:p>
    <w:p w:rsidR="009C7816" w:rsidRPr="0042515B" w:rsidRDefault="009C7816" w:rsidP="009C7816">
      <w:pPr>
        <w:rPr>
          <w:b/>
          <w:sz w:val="24"/>
          <w:highlight w:val="red"/>
        </w:rPr>
      </w:pPr>
      <w:r w:rsidRPr="0042515B">
        <w:rPr>
          <w:b/>
          <w:sz w:val="24"/>
          <w:highlight w:val="red"/>
        </w:rPr>
        <w:t>NOTE:  FOR THE FOLLOWING ACTION ITEMS THIS NUMBERING SCHEME APPLIES:</w:t>
      </w:r>
    </w:p>
    <w:p w:rsidR="009C7816" w:rsidRPr="0042515B" w:rsidRDefault="009C7816" w:rsidP="009C7816">
      <w:pPr>
        <w:numPr>
          <w:ilvl w:val="0"/>
          <w:numId w:val="1"/>
        </w:numPr>
        <w:rPr>
          <w:b/>
          <w:sz w:val="24"/>
          <w:szCs w:val="24"/>
          <w:highlight w:val="red"/>
        </w:rPr>
      </w:pPr>
      <w:r w:rsidRPr="0042515B">
        <w:rPr>
          <w:b/>
          <w:sz w:val="24"/>
          <w:szCs w:val="24"/>
          <w:highlight w:val="red"/>
        </w:rPr>
        <w:t>FIRST TWO DIGITS DESIGNATE THE MONTH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SECOND TWO DIGITS DESIGNATE THE DAY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THIRD TWO DIGITS DESIGNATE THE YEAR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LAST TWO DIGITS DESIGNATE THE ACTION ITEM NUMBER</w:t>
      </w:r>
    </w:p>
    <w:p w:rsidR="00D523D4" w:rsidRDefault="0042515B" w:rsidP="005A6BD6">
      <w:pPr>
        <w:rPr>
          <w:sz w:val="24"/>
        </w:rPr>
      </w:pPr>
      <w:r>
        <w:rPr>
          <w:sz w:val="24"/>
        </w:rPr>
        <w:t xml:space="preserve"> </w:t>
      </w:r>
    </w:p>
    <w:p w:rsidR="001679EF" w:rsidRDefault="001679EF" w:rsidP="001679EF">
      <w:pPr>
        <w:rPr>
          <w:sz w:val="24"/>
          <w:szCs w:val="24"/>
        </w:rPr>
      </w:pPr>
      <w:r>
        <w:rPr>
          <w:sz w:val="24"/>
          <w:szCs w:val="24"/>
        </w:rPr>
        <w:t xml:space="preserve">031511-04:  </w:t>
      </w:r>
      <w:r>
        <w:rPr>
          <w:color w:val="FF0000"/>
          <w:sz w:val="24"/>
          <w:szCs w:val="24"/>
        </w:rPr>
        <w:t>Paula Jordan</w:t>
      </w:r>
      <w:r>
        <w:rPr>
          <w:sz w:val="24"/>
          <w:szCs w:val="24"/>
        </w:rPr>
        <w:t xml:space="preserve">, T-Mobile and LNPA WG Co-Chair, and </w:t>
      </w:r>
      <w:r>
        <w:rPr>
          <w:color w:val="FF0000"/>
          <w:sz w:val="24"/>
          <w:szCs w:val="24"/>
        </w:rPr>
        <w:t>Jason Lee</w:t>
      </w:r>
      <w:r>
        <w:rPr>
          <w:sz w:val="24"/>
          <w:szCs w:val="24"/>
        </w:rPr>
        <w:t>, Verizon,</w:t>
      </w:r>
    </w:p>
    <w:p w:rsidR="001679EF" w:rsidRPr="00472BE9" w:rsidRDefault="001679EF" w:rsidP="001679EF">
      <w:pPr>
        <w:ind w:left="720"/>
        <w:rPr>
          <w:sz w:val="24"/>
          <w:szCs w:val="24"/>
        </w:rPr>
      </w:pPr>
      <w:proofErr w:type="gramStart"/>
      <w:r>
        <w:rPr>
          <w:sz w:val="24"/>
          <w:szCs w:val="24"/>
        </w:rPr>
        <w:t>and</w:t>
      </w:r>
      <w:proofErr w:type="gramEnd"/>
      <w:r>
        <w:rPr>
          <w:sz w:val="24"/>
          <w:szCs w:val="24"/>
        </w:rPr>
        <w:t xml:space="preserve"> </w:t>
      </w:r>
      <w:r>
        <w:rPr>
          <w:color w:val="FF0000"/>
          <w:sz w:val="24"/>
          <w:szCs w:val="24"/>
        </w:rPr>
        <w:t>Teresa Patton</w:t>
      </w:r>
      <w:r>
        <w:rPr>
          <w:sz w:val="24"/>
          <w:szCs w:val="24"/>
        </w:rPr>
        <w:t xml:space="preserve">, AT&amp;T, and </w:t>
      </w:r>
      <w:r>
        <w:rPr>
          <w:color w:val="FF0000"/>
          <w:sz w:val="24"/>
          <w:szCs w:val="24"/>
        </w:rPr>
        <w:t xml:space="preserve">Tracey </w:t>
      </w:r>
      <w:proofErr w:type="spellStart"/>
      <w:r>
        <w:rPr>
          <w:color w:val="FF0000"/>
          <w:sz w:val="24"/>
          <w:szCs w:val="24"/>
        </w:rPr>
        <w:t>Guidotti</w:t>
      </w:r>
      <w:proofErr w:type="spellEnd"/>
      <w:r>
        <w:rPr>
          <w:sz w:val="24"/>
          <w:szCs w:val="24"/>
        </w:rPr>
        <w:t>, AT&amp;T, will document in LNPA WG Best Practice 30 requirements for ICP during the permissive dialing period for NPA splits.  This will be reviewed and discussed at the May 2011 LNPA WG meeting.</w:t>
      </w:r>
    </w:p>
    <w:p w:rsidR="003B3E90" w:rsidRDefault="003B3E90" w:rsidP="001679EF">
      <w:pPr>
        <w:rPr>
          <w:sz w:val="24"/>
        </w:rPr>
      </w:pPr>
    </w:p>
    <w:p w:rsidR="00D523D4" w:rsidRDefault="00514D99" w:rsidP="00CC3747">
      <w:pPr>
        <w:ind w:firstLine="720"/>
        <w:rPr>
          <w:sz w:val="24"/>
        </w:rPr>
      </w:pPr>
      <w:r>
        <w:rPr>
          <w:color w:val="FF0000"/>
          <w:sz w:val="24"/>
        </w:rPr>
        <w:t>March 13-14</w:t>
      </w:r>
      <w:r w:rsidR="00CC3747">
        <w:rPr>
          <w:color w:val="FF0000"/>
          <w:sz w:val="24"/>
        </w:rPr>
        <w:t>, 2012</w:t>
      </w:r>
      <w:r w:rsidR="00D523D4">
        <w:rPr>
          <w:color w:val="FF0000"/>
          <w:sz w:val="24"/>
        </w:rPr>
        <w:t xml:space="preserve"> meeting update: </w:t>
      </w:r>
      <w:r w:rsidR="00D523D4">
        <w:rPr>
          <w:sz w:val="24"/>
        </w:rPr>
        <w:t xml:space="preserve"> Item remains Open.</w:t>
      </w:r>
    </w:p>
    <w:p w:rsidR="003B57E6" w:rsidRDefault="003B57E6" w:rsidP="003B57E6">
      <w:pPr>
        <w:rPr>
          <w:sz w:val="24"/>
          <w:szCs w:val="24"/>
        </w:rPr>
      </w:pPr>
    </w:p>
    <w:p w:rsidR="00CC3747" w:rsidRPr="0042515B" w:rsidRDefault="00CC3747" w:rsidP="00CC3747">
      <w:pPr>
        <w:rPr>
          <w:b/>
          <w:sz w:val="24"/>
          <w:highlight w:val="red"/>
        </w:rPr>
      </w:pPr>
      <w:r w:rsidRPr="0042515B">
        <w:rPr>
          <w:b/>
          <w:sz w:val="24"/>
          <w:highlight w:val="red"/>
        </w:rPr>
        <w:t>NOTE:  FOR THE FOLLOWING ACTION ITEMS THIS NUMBERING SCHEME APPLIES:</w:t>
      </w:r>
    </w:p>
    <w:p w:rsidR="00CC3747" w:rsidRPr="0042515B" w:rsidRDefault="00CC3747" w:rsidP="00CC3747">
      <w:pPr>
        <w:numPr>
          <w:ilvl w:val="0"/>
          <w:numId w:val="1"/>
        </w:numPr>
        <w:rPr>
          <w:b/>
          <w:sz w:val="24"/>
          <w:szCs w:val="24"/>
          <w:highlight w:val="red"/>
        </w:rPr>
      </w:pPr>
      <w:r w:rsidRPr="0042515B">
        <w:rPr>
          <w:b/>
          <w:sz w:val="24"/>
          <w:szCs w:val="24"/>
          <w:highlight w:val="red"/>
        </w:rPr>
        <w:t>FIRST TWO DIGITS DESIGNATE THE MONTH OF THE LNPA WG  MEETING/CALL</w:t>
      </w:r>
    </w:p>
    <w:p w:rsidR="00CC3747" w:rsidRPr="0042515B" w:rsidRDefault="00CC3747" w:rsidP="00CC3747">
      <w:pPr>
        <w:numPr>
          <w:ilvl w:val="0"/>
          <w:numId w:val="1"/>
        </w:numPr>
        <w:rPr>
          <w:b/>
          <w:sz w:val="24"/>
          <w:szCs w:val="24"/>
          <w:highlight w:val="red"/>
        </w:rPr>
      </w:pPr>
      <w:r w:rsidRPr="0042515B">
        <w:rPr>
          <w:b/>
          <w:sz w:val="24"/>
          <w:szCs w:val="24"/>
          <w:highlight w:val="red"/>
        </w:rPr>
        <w:t>SECOND TWO DIGITS DESIGNATE THE DAY OF THE LNPA WG MEETING/CALL</w:t>
      </w:r>
    </w:p>
    <w:p w:rsidR="00CC3747" w:rsidRPr="0042515B" w:rsidRDefault="00CC3747" w:rsidP="00CC3747">
      <w:pPr>
        <w:numPr>
          <w:ilvl w:val="0"/>
          <w:numId w:val="1"/>
        </w:numPr>
        <w:rPr>
          <w:b/>
          <w:sz w:val="24"/>
          <w:szCs w:val="24"/>
          <w:highlight w:val="red"/>
        </w:rPr>
      </w:pPr>
      <w:r w:rsidRPr="0042515B">
        <w:rPr>
          <w:b/>
          <w:sz w:val="24"/>
          <w:szCs w:val="24"/>
          <w:highlight w:val="red"/>
        </w:rPr>
        <w:t>THIRD TWO DIGITS DESIGNATE THE YEAR OF THE LNPA WG MEETING/CALL</w:t>
      </w:r>
    </w:p>
    <w:p w:rsidR="00CC3747" w:rsidRDefault="00CC3747" w:rsidP="00CC3747">
      <w:pPr>
        <w:numPr>
          <w:ilvl w:val="0"/>
          <w:numId w:val="1"/>
        </w:numPr>
        <w:rPr>
          <w:b/>
          <w:sz w:val="24"/>
          <w:szCs w:val="24"/>
          <w:highlight w:val="red"/>
        </w:rPr>
      </w:pPr>
      <w:r>
        <w:rPr>
          <w:b/>
          <w:sz w:val="24"/>
          <w:szCs w:val="24"/>
          <w:highlight w:val="red"/>
        </w:rPr>
        <w:t>ALPHA CHARACTERS INDICATE WHETHER ACTION ITEM WAS ASSIGNED TO APT (“APT”) OR FULL LNPA WG (“LNPAWG”)</w:t>
      </w:r>
    </w:p>
    <w:p w:rsidR="00CC3747" w:rsidRPr="0042515B" w:rsidRDefault="00CC3747" w:rsidP="00CC3747">
      <w:pPr>
        <w:numPr>
          <w:ilvl w:val="0"/>
          <w:numId w:val="1"/>
        </w:numPr>
        <w:rPr>
          <w:b/>
          <w:sz w:val="24"/>
          <w:szCs w:val="24"/>
          <w:highlight w:val="red"/>
        </w:rPr>
      </w:pPr>
      <w:r w:rsidRPr="0042515B">
        <w:rPr>
          <w:b/>
          <w:sz w:val="24"/>
          <w:szCs w:val="24"/>
          <w:highlight w:val="red"/>
        </w:rPr>
        <w:t>LAST TWO DIGITS DESIGNATE THE ACTION ITEM NUMBER</w:t>
      </w:r>
    </w:p>
    <w:p w:rsidR="00FC16FA" w:rsidRDefault="00FC16FA" w:rsidP="003B57E6">
      <w:pPr>
        <w:rPr>
          <w:sz w:val="24"/>
        </w:rPr>
      </w:pPr>
    </w:p>
    <w:p w:rsidR="00FC16FA" w:rsidRDefault="00FC16FA" w:rsidP="00FC16FA">
      <w:pPr>
        <w:rPr>
          <w:sz w:val="24"/>
        </w:rPr>
      </w:pPr>
      <w:r>
        <w:rPr>
          <w:sz w:val="24"/>
        </w:rPr>
        <w:t xml:space="preserve">091311-LNPAWG-05:  All </w:t>
      </w:r>
      <w:r>
        <w:rPr>
          <w:color w:val="FF0000"/>
          <w:sz w:val="24"/>
        </w:rPr>
        <w:t xml:space="preserve">Service Providers </w:t>
      </w:r>
      <w:r w:rsidRPr="006D2DAC">
        <w:rPr>
          <w:sz w:val="24"/>
        </w:rPr>
        <w:t>are to review the attached PIM 53</w:t>
      </w:r>
    </w:p>
    <w:p w:rsidR="00FC16FA" w:rsidRPr="006D2DAC" w:rsidRDefault="00FC16FA" w:rsidP="00FC16FA">
      <w:pPr>
        <w:ind w:left="720"/>
        <w:rPr>
          <w:sz w:val="24"/>
        </w:rPr>
      </w:pPr>
      <w:r w:rsidRPr="006D2DAC">
        <w:rPr>
          <w:sz w:val="24"/>
        </w:rPr>
        <w:t>(Inadvertent</w:t>
      </w:r>
      <w:r>
        <w:rPr>
          <w:sz w:val="24"/>
        </w:rPr>
        <w:t xml:space="preserve"> </w:t>
      </w:r>
      <w:r w:rsidRPr="006D2DAC">
        <w:rPr>
          <w:sz w:val="24"/>
        </w:rPr>
        <w:t xml:space="preserve">Port) Contact List and provide </w:t>
      </w:r>
      <w:r>
        <w:rPr>
          <w:sz w:val="24"/>
        </w:rPr>
        <w:t xml:space="preserve">any missing or </w:t>
      </w:r>
      <w:r w:rsidRPr="006D2DAC">
        <w:rPr>
          <w:sz w:val="24"/>
        </w:rPr>
        <w:t xml:space="preserve">updated contact information to the LNPA WG Co-Chairs by </w:t>
      </w:r>
      <w:r>
        <w:rPr>
          <w:sz w:val="24"/>
        </w:rPr>
        <w:t xml:space="preserve">October 31, 2011.  The Co-Chairs e-mail addresses are: </w:t>
      </w:r>
      <w:hyperlink r:id="rId18" w:history="1">
        <w:r w:rsidRPr="00430419">
          <w:rPr>
            <w:rStyle w:val="Hyperlink"/>
            <w:sz w:val="24"/>
          </w:rPr>
          <w:t>gary.m.sacra@verizon.com</w:t>
        </w:r>
      </w:hyperlink>
      <w:r>
        <w:rPr>
          <w:sz w:val="24"/>
        </w:rPr>
        <w:t xml:space="preserve"> (Gary Sacra), </w:t>
      </w:r>
      <w:hyperlink r:id="rId19" w:history="1">
        <w:r w:rsidRPr="00430419">
          <w:rPr>
            <w:rStyle w:val="Hyperlink"/>
            <w:sz w:val="24"/>
          </w:rPr>
          <w:t>paula.jordan@t-mobile.com</w:t>
        </w:r>
      </w:hyperlink>
      <w:r>
        <w:rPr>
          <w:sz w:val="24"/>
        </w:rPr>
        <w:t xml:space="preserve"> (Paula Jordan), and </w:t>
      </w:r>
      <w:hyperlink r:id="rId20" w:history="1">
        <w:r w:rsidR="00B900E7" w:rsidRPr="00946E3C">
          <w:rPr>
            <w:rStyle w:val="Hyperlink"/>
            <w:sz w:val="22"/>
            <w:szCs w:val="22"/>
          </w:rPr>
          <w:t>lpeterman@corp.earthlink.com</w:t>
        </w:r>
      </w:hyperlink>
      <w:r>
        <w:rPr>
          <w:sz w:val="24"/>
        </w:rPr>
        <w:t xml:space="preserve"> (Linda Peterman). </w:t>
      </w:r>
    </w:p>
    <w:p w:rsidR="00FC16FA" w:rsidRDefault="00FC16FA" w:rsidP="00FC16FA">
      <w:pPr>
        <w:rPr>
          <w:sz w:val="24"/>
        </w:rPr>
      </w:pPr>
    </w:p>
    <w:p w:rsidR="00CB6A6D" w:rsidRDefault="00FC16FA" w:rsidP="007F4526">
      <w:pPr>
        <w:rPr>
          <w:sz w:val="24"/>
        </w:rPr>
      </w:pPr>
      <w:r>
        <w:rPr>
          <w:sz w:val="24"/>
        </w:rPr>
        <w:tab/>
      </w:r>
      <w:r>
        <w:rPr>
          <w:sz w:val="24"/>
        </w:rPr>
        <w:tab/>
      </w:r>
      <w:bookmarkStart w:id="7" w:name="_MON_1393848628"/>
      <w:bookmarkEnd w:id="7"/>
      <w:r w:rsidR="007338BC">
        <w:rPr>
          <w:sz w:val="24"/>
        </w:rPr>
        <w:object w:dxaOrig="1531" w:dyaOrig="1002">
          <v:shape id="_x0000_i1030" type="#_x0000_t75" style="width:76.5pt;height:50.25pt" o:ole="">
            <v:imagedata r:id="rId21" o:title=""/>
          </v:shape>
          <o:OLEObject Type="Embed" ProgID="Word.Document.12" ShapeID="_x0000_i1030" DrawAspect="Icon" ObjectID="_1393848645" r:id="rId22">
            <o:FieldCodes>\s</o:FieldCodes>
          </o:OLEObject>
        </w:object>
      </w:r>
    </w:p>
    <w:p w:rsidR="00162483" w:rsidRDefault="00162483" w:rsidP="007F4526">
      <w:pPr>
        <w:rPr>
          <w:sz w:val="24"/>
        </w:rPr>
      </w:pPr>
    </w:p>
    <w:p w:rsidR="00CC3747" w:rsidRDefault="00514D99" w:rsidP="00CC3747">
      <w:pPr>
        <w:ind w:firstLine="720"/>
        <w:rPr>
          <w:sz w:val="24"/>
        </w:rPr>
      </w:pPr>
      <w:r>
        <w:rPr>
          <w:color w:val="FF0000"/>
          <w:sz w:val="24"/>
        </w:rPr>
        <w:t>March 13-14</w:t>
      </w:r>
      <w:r w:rsidR="00CC3747">
        <w:rPr>
          <w:color w:val="FF0000"/>
          <w:sz w:val="24"/>
        </w:rPr>
        <w:t xml:space="preserve">, 2012 meeting update: </w:t>
      </w:r>
      <w:r w:rsidR="00CC3747">
        <w:rPr>
          <w:sz w:val="24"/>
        </w:rPr>
        <w:t xml:space="preserve"> Item remains Open.</w:t>
      </w:r>
    </w:p>
    <w:p w:rsidR="00CC3747" w:rsidRDefault="00CC3747" w:rsidP="00CC3747">
      <w:pPr>
        <w:rPr>
          <w:sz w:val="24"/>
        </w:rPr>
      </w:pPr>
    </w:p>
    <w:p w:rsidR="00CC3747" w:rsidRDefault="00CC3747" w:rsidP="00CC3747">
      <w:pPr>
        <w:rPr>
          <w:sz w:val="24"/>
        </w:rPr>
      </w:pPr>
      <w:r>
        <w:rPr>
          <w:sz w:val="24"/>
        </w:rPr>
        <w:t xml:space="preserve">110911-LNPAWG-06:  All </w:t>
      </w:r>
      <w:r>
        <w:rPr>
          <w:color w:val="FF0000"/>
          <w:sz w:val="24"/>
        </w:rPr>
        <w:t>LNPA WG Participants</w:t>
      </w:r>
      <w:r>
        <w:rPr>
          <w:sz w:val="24"/>
        </w:rPr>
        <w:t xml:space="preserve"> are to provide any ideas for 2012</w:t>
      </w:r>
    </w:p>
    <w:p w:rsidR="00CC3747" w:rsidRPr="00D056BA" w:rsidRDefault="00CC3747" w:rsidP="00CC3747">
      <w:pPr>
        <w:ind w:left="720"/>
        <w:rPr>
          <w:sz w:val="24"/>
        </w:rPr>
      </w:pPr>
      <w:r>
        <w:rPr>
          <w:sz w:val="24"/>
        </w:rPr>
        <w:t>LNPA WG meeting and call agenda items to the Co-Chairs for discussion at future meetings.</w:t>
      </w:r>
    </w:p>
    <w:p w:rsidR="00CC3747" w:rsidRDefault="00CC3747" w:rsidP="00CC3747">
      <w:pPr>
        <w:rPr>
          <w:sz w:val="24"/>
        </w:rPr>
      </w:pPr>
    </w:p>
    <w:p w:rsidR="00CC3747" w:rsidRDefault="00514D99" w:rsidP="00CC3747">
      <w:pPr>
        <w:ind w:firstLine="720"/>
        <w:rPr>
          <w:sz w:val="24"/>
        </w:rPr>
      </w:pPr>
      <w:r>
        <w:rPr>
          <w:color w:val="FF0000"/>
          <w:sz w:val="24"/>
        </w:rPr>
        <w:t>March 13-14</w:t>
      </w:r>
      <w:r w:rsidR="00CC3747">
        <w:rPr>
          <w:color w:val="FF0000"/>
          <w:sz w:val="24"/>
        </w:rPr>
        <w:t xml:space="preserve">, 2012 meeting update: </w:t>
      </w:r>
      <w:r w:rsidR="00CC3747">
        <w:rPr>
          <w:sz w:val="24"/>
        </w:rPr>
        <w:t xml:space="preserve"> Item remains Open.</w:t>
      </w:r>
    </w:p>
    <w:p w:rsidR="00CC3747" w:rsidRPr="00FC16FA" w:rsidRDefault="00CC3747" w:rsidP="00CC3747">
      <w:pPr>
        <w:rPr>
          <w:sz w:val="24"/>
        </w:rPr>
      </w:pPr>
    </w:p>
    <w:sectPr w:rsidR="00CC3747" w:rsidRPr="00FC16FA" w:rsidSect="0065043B">
      <w:footerReference w:type="even" r:id="rId23"/>
      <w:footerReference w:type="default" r:id="rId2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7DF" w:rsidRDefault="00AD17DF">
      <w:r>
        <w:separator/>
      </w:r>
    </w:p>
  </w:endnote>
  <w:endnote w:type="continuationSeparator" w:id="0">
    <w:p w:rsidR="00AD17DF" w:rsidRDefault="00AD17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A52979">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A52979">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7338BC">
      <w:rPr>
        <w:rStyle w:val="PageNumber"/>
        <w:noProof/>
      </w:rPr>
      <w:t>4</w:t>
    </w:r>
    <w:r>
      <w:rPr>
        <w:rStyle w:val="PageNumber"/>
      </w:rPr>
      <w:fldChar w:fldCharType="end"/>
    </w:r>
  </w:p>
  <w:p w:rsidR="00117A43" w:rsidRDefault="00117A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7DF" w:rsidRDefault="00AD17DF">
      <w:r>
        <w:separator/>
      </w:r>
    </w:p>
  </w:footnote>
  <w:footnote w:type="continuationSeparator" w:id="0">
    <w:p w:rsidR="00AD17DF" w:rsidRDefault="00AD17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outline w:val="0"/>
        <w:shadow w:val="0"/>
        <w:emboss w:val="0"/>
        <w:imprint w:val="0"/>
        <w:sz w:val="24"/>
      </w:rPr>
    </w:lvl>
  </w:abstractNum>
  <w:abstractNum w:abstractNumId="6">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outline w:val="0"/>
        <w:shadow w:val="0"/>
        <w:emboss w:val="0"/>
        <w:imprint w:val="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9"/>
  </w:num>
  <w:num w:numId="3">
    <w:abstractNumId w:val="7"/>
  </w:num>
  <w:num w:numId="4">
    <w:abstractNumId w:val="13"/>
  </w:num>
  <w:num w:numId="5">
    <w:abstractNumId w:val="16"/>
  </w:num>
  <w:num w:numId="6">
    <w:abstractNumId w:val="4"/>
  </w:num>
  <w:num w:numId="7">
    <w:abstractNumId w:val="0"/>
  </w:num>
  <w:num w:numId="8">
    <w:abstractNumId w:val="3"/>
  </w:num>
  <w:num w:numId="9">
    <w:abstractNumId w:val="12"/>
  </w:num>
  <w:num w:numId="10">
    <w:abstractNumId w:val="10"/>
  </w:num>
  <w:num w:numId="11">
    <w:abstractNumId w:val="11"/>
  </w:num>
  <w:num w:numId="12">
    <w:abstractNumId w:val="14"/>
  </w:num>
  <w:num w:numId="13">
    <w:abstractNumId w:val="15"/>
  </w:num>
  <w:num w:numId="14">
    <w:abstractNumId w:val="6"/>
  </w:num>
  <w:num w:numId="15">
    <w:abstractNumId w:val="1"/>
  </w:num>
  <w:num w:numId="16">
    <w:abstractNumId w:val="5"/>
  </w:num>
  <w:num w:numId="17">
    <w:abstractNumId w:val="8"/>
  </w:num>
  <w:num w:numId="18">
    <w:abstractNumId w:val="1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69A8"/>
    <w:rsid w:val="00004430"/>
    <w:rsid w:val="00016C67"/>
    <w:rsid w:val="00021BE1"/>
    <w:rsid w:val="00025FB5"/>
    <w:rsid w:val="0002634F"/>
    <w:rsid w:val="0003117A"/>
    <w:rsid w:val="000325DA"/>
    <w:rsid w:val="00034012"/>
    <w:rsid w:val="00034C8F"/>
    <w:rsid w:val="000363CF"/>
    <w:rsid w:val="000420C5"/>
    <w:rsid w:val="00045033"/>
    <w:rsid w:val="000474E8"/>
    <w:rsid w:val="00051B0F"/>
    <w:rsid w:val="00052F50"/>
    <w:rsid w:val="00054270"/>
    <w:rsid w:val="00054BD0"/>
    <w:rsid w:val="000627D0"/>
    <w:rsid w:val="0006452B"/>
    <w:rsid w:val="00065735"/>
    <w:rsid w:val="00067930"/>
    <w:rsid w:val="000702B4"/>
    <w:rsid w:val="00074A0E"/>
    <w:rsid w:val="00076509"/>
    <w:rsid w:val="00076E19"/>
    <w:rsid w:val="00077D99"/>
    <w:rsid w:val="00083B4D"/>
    <w:rsid w:val="00083EC3"/>
    <w:rsid w:val="000847A1"/>
    <w:rsid w:val="00085993"/>
    <w:rsid w:val="000874CB"/>
    <w:rsid w:val="000909AD"/>
    <w:rsid w:val="00090BF4"/>
    <w:rsid w:val="00092F64"/>
    <w:rsid w:val="000930EE"/>
    <w:rsid w:val="0009596F"/>
    <w:rsid w:val="000964A5"/>
    <w:rsid w:val="00096FDD"/>
    <w:rsid w:val="00097BCC"/>
    <w:rsid w:val="000A2427"/>
    <w:rsid w:val="000A25F9"/>
    <w:rsid w:val="000A466A"/>
    <w:rsid w:val="000A6A96"/>
    <w:rsid w:val="000C2CBB"/>
    <w:rsid w:val="000D00AE"/>
    <w:rsid w:val="000D4CEF"/>
    <w:rsid w:val="000E00D9"/>
    <w:rsid w:val="000E280C"/>
    <w:rsid w:val="000F054D"/>
    <w:rsid w:val="000F1305"/>
    <w:rsid w:val="000F39F5"/>
    <w:rsid w:val="000F3C16"/>
    <w:rsid w:val="000F5169"/>
    <w:rsid w:val="001038D7"/>
    <w:rsid w:val="00105E74"/>
    <w:rsid w:val="00107085"/>
    <w:rsid w:val="00107F01"/>
    <w:rsid w:val="001108EC"/>
    <w:rsid w:val="00111C69"/>
    <w:rsid w:val="00117A43"/>
    <w:rsid w:val="00126D91"/>
    <w:rsid w:val="00131051"/>
    <w:rsid w:val="00131150"/>
    <w:rsid w:val="00131252"/>
    <w:rsid w:val="00136A47"/>
    <w:rsid w:val="001413CB"/>
    <w:rsid w:val="001440E6"/>
    <w:rsid w:val="001441E9"/>
    <w:rsid w:val="001467E5"/>
    <w:rsid w:val="00150F49"/>
    <w:rsid w:val="001520C8"/>
    <w:rsid w:val="00154E20"/>
    <w:rsid w:val="00154FC5"/>
    <w:rsid w:val="00155171"/>
    <w:rsid w:val="00155433"/>
    <w:rsid w:val="00161D73"/>
    <w:rsid w:val="00162483"/>
    <w:rsid w:val="001625AD"/>
    <w:rsid w:val="001679EF"/>
    <w:rsid w:val="00171B51"/>
    <w:rsid w:val="001724DE"/>
    <w:rsid w:val="001831AE"/>
    <w:rsid w:val="00184B58"/>
    <w:rsid w:val="00187158"/>
    <w:rsid w:val="00190A8D"/>
    <w:rsid w:val="00191167"/>
    <w:rsid w:val="00197690"/>
    <w:rsid w:val="001977BD"/>
    <w:rsid w:val="001A0B1A"/>
    <w:rsid w:val="001A22F6"/>
    <w:rsid w:val="001A320A"/>
    <w:rsid w:val="001A55B4"/>
    <w:rsid w:val="001A5AD3"/>
    <w:rsid w:val="001A6FB2"/>
    <w:rsid w:val="001B20B9"/>
    <w:rsid w:val="001B3B83"/>
    <w:rsid w:val="001B7D11"/>
    <w:rsid w:val="001C3DB2"/>
    <w:rsid w:val="001C6A24"/>
    <w:rsid w:val="001D1590"/>
    <w:rsid w:val="001D1FCC"/>
    <w:rsid w:val="001D6C23"/>
    <w:rsid w:val="001D6C2D"/>
    <w:rsid w:val="001E5C38"/>
    <w:rsid w:val="001F0133"/>
    <w:rsid w:val="001F0853"/>
    <w:rsid w:val="001F0F5A"/>
    <w:rsid w:val="001F30A3"/>
    <w:rsid w:val="001F49C0"/>
    <w:rsid w:val="001F4D73"/>
    <w:rsid w:val="001F5ADC"/>
    <w:rsid w:val="001F7D75"/>
    <w:rsid w:val="00202077"/>
    <w:rsid w:val="002034D7"/>
    <w:rsid w:val="002049FA"/>
    <w:rsid w:val="00205070"/>
    <w:rsid w:val="002060CA"/>
    <w:rsid w:val="00210296"/>
    <w:rsid w:val="0021273B"/>
    <w:rsid w:val="00216C1C"/>
    <w:rsid w:val="002176FF"/>
    <w:rsid w:val="00222268"/>
    <w:rsid w:val="0022629D"/>
    <w:rsid w:val="0022799F"/>
    <w:rsid w:val="0023537A"/>
    <w:rsid w:val="00236A62"/>
    <w:rsid w:val="002421DE"/>
    <w:rsid w:val="00243335"/>
    <w:rsid w:val="002451AC"/>
    <w:rsid w:val="00245C18"/>
    <w:rsid w:val="00251795"/>
    <w:rsid w:val="0025482F"/>
    <w:rsid w:val="00254BDD"/>
    <w:rsid w:val="0025534F"/>
    <w:rsid w:val="002562A6"/>
    <w:rsid w:val="00262670"/>
    <w:rsid w:val="00262795"/>
    <w:rsid w:val="00263712"/>
    <w:rsid w:val="002654F8"/>
    <w:rsid w:val="00267684"/>
    <w:rsid w:val="00271790"/>
    <w:rsid w:val="002738D4"/>
    <w:rsid w:val="00273BCE"/>
    <w:rsid w:val="00274154"/>
    <w:rsid w:val="002752FB"/>
    <w:rsid w:val="002830A6"/>
    <w:rsid w:val="0028588F"/>
    <w:rsid w:val="00286B84"/>
    <w:rsid w:val="002937E3"/>
    <w:rsid w:val="002939EB"/>
    <w:rsid w:val="0029455F"/>
    <w:rsid w:val="00295BFE"/>
    <w:rsid w:val="002A1E80"/>
    <w:rsid w:val="002A2EC6"/>
    <w:rsid w:val="002A318F"/>
    <w:rsid w:val="002A3C05"/>
    <w:rsid w:val="002B104D"/>
    <w:rsid w:val="002B18C2"/>
    <w:rsid w:val="002B1E99"/>
    <w:rsid w:val="002B2988"/>
    <w:rsid w:val="002B4A31"/>
    <w:rsid w:val="002B7839"/>
    <w:rsid w:val="002B79C4"/>
    <w:rsid w:val="002B7DA5"/>
    <w:rsid w:val="002B7F51"/>
    <w:rsid w:val="002D394F"/>
    <w:rsid w:val="002D680D"/>
    <w:rsid w:val="002F3FF3"/>
    <w:rsid w:val="002F4455"/>
    <w:rsid w:val="002F4AB4"/>
    <w:rsid w:val="00301DE2"/>
    <w:rsid w:val="00302C08"/>
    <w:rsid w:val="00311495"/>
    <w:rsid w:val="00312D92"/>
    <w:rsid w:val="0031300F"/>
    <w:rsid w:val="00313F84"/>
    <w:rsid w:val="0031467C"/>
    <w:rsid w:val="00316015"/>
    <w:rsid w:val="00317741"/>
    <w:rsid w:val="00323BB5"/>
    <w:rsid w:val="003247AD"/>
    <w:rsid w:val="00324B12"/>
    <w:rsid w:val="00325480"/>
    <w:rsid w:val="00325A0A"/>
    <w:rsid w:val="0032764E"/>
    <w:rsid w:val="003319E9"/>
    <w:rsid w:val="003327E0"/>
    <w:rsid w:val="003346F6"/>
    <w:rsid w:val="00335915"/>
    <w:rsid w:val="00336570"/>
    <w:rsid w:val="00336EAC"/>
    <w:rsid w:val="0033703C"/>
    <w:rsid w:val="003373AE"/>
    <w:rsid w:val="00341BCC"/>
    <w:rsid w:val="003456F1"/>
    <w:rsid w:val="00346197"/>
    <w:rsid w:val="003500AE"/>
    <w:rsid w:val="003514D9"/>
    <w:rsid w:val="003524D6"/>
    <w:rsid w:val="003547C5"/>
    <w:rsid w:val="003559B5"/>
    <w:rsid w:val="003606FD"/>
    <w:rsid w:val="003656B7"/>
    <w:rsid w:val="003669E0"/>
    <w:rsid w:val="00367CBB"/>
    <w:rsid w:val="003710A8"/>
    <w:rsid w:val="00373F4E"/>
    <w:rsid w:val="0038016C"/>
    <w:rsid w:val="00380586"/>
    <w:rsid w:val="00380E6E"/>
    <w:rsid w:val="00380F1F"/>
    <w:rsid w:val="00395EBB"/>
    <w:rsid w:val="00395F25"/>
    <w:rsid w:val="003967CB"/>
    <w:rsid w:val="003970F0"/>
    <w:rsid w:val="003A07CA"/>
    <w:rsid w:val="003A673F"/>
    <w:rsid w:val="003A7E47"/>
    <w:rsid w:val="003B1123"/>
    <w:rsid w:val="003B37BB"/>
    <w:rsid w:val="003B3BF6"/>
    <w:rsid w:val="003B3E90"/>
    <w:rsid w:val="003B57E6"/>
    <w:rsid w:val="003B7F8B"/>
    <w:rsid w:val="003C063F"/>
    <w:rsid w:val="003C0D6E"/>
    <w:rsid w:val="003C1BF2"/>
    <w:rsid w:val="003C2CDB"/>
    <w:rsid w:val="003C3203"/>
    <w:rsid w:val="003C426F"/>
    <w:rsid w:val="003C434E"/>
    <w:rsid w:val="003C49EF"/>
    <w:rsid w:val="003C5228"/>
    <w:rsid w:val="003C5236"/>
    <w:rsid w:val="003C6200"/>
    <w:rsid w:val="003D1BA1"/>
    <w:rsid w:val="003D28DD"/>
    <w:rsid w:val="003D4B9D"/>
    <w:rsid w:val="003E1639"/>
    <w:rsid w:val="003E2483"/>
    <w:rsid w:val="003E2B24"/>
    <w:rsid w:val="003E3EB2"/>
    <w:rsid w:val="003E4523"/>
    <w:rsid w:val="003E5B1D"/>
    <w:rsid w:val="003F0848"/>
    <w:rsid w:val="003F3469"/>
    <w:rsid w:val="003F7C4C"/>
    <w:rsid w:val="0040137A"/>
    <w:rsid w:val="0040572F"/>
    <w:rsid w:val="00410432"/>
    <w:rsid w:val="00412754"/>
    <w:rsid w:val="00415B01"/>
    <w:rsid w:val="0041638A"/>
    <w:rsid w:val="00420A78"/>
    <w:rsid w:val="00421A44"/>
    <w:rsid w:val="00423838"/>
    <w:rsid w:val="00424001"/>
    <w:rsid w:val="00424B9B"/>
    <w:rsid w:val="0042515B"/>
    <w:rsid w:val="00426682"/>
    <w:rsid w:val="00426E67"/>
    <w:rsid w:val="00430E84"/>
    <w:rsid w:val="00435727"/>
    <w:rsid w:val="00441557"/>
    <w:rsid w:val="00444238"/>
    <w:rsid w:val="00447721"/>
    <w:rsid w:val="004514D2"/>
    <w:rsid w:val="00455287"/>
    <w:rsid w:val="00455A8D"/>
    <w:rsid w:val="00457334"/>
    <w:rsid w:val="004635FF"/>
    <w:rsid w:val="004664A0"/>
    <w:rsid w:val="00472BE9"/>
    <w:rsid w:val="004733A0"/>
    <w:rsid w:val="00474079"/>
    <w:rsid w:val="00477339"/>
    <w:rsid w:val="00481E79"/>
    <w:rsid w:val="004830DB"/>
    <w:rsid w:val="004839A9"/>
    <w:rsid w:val="004840C8"/>
    <w:rsid w:val="0048447B"/>
    <w:rsid w:val="00484F48"/>
    <w:rsid w:val="004871AA"/>
    <w:rsid w:val="0049200F"/>
    <w:rsid w:val="00493D17"/>
    <w:rsid w:val="004A2BAA"/>
    <w:rsid w:val="004A7011"/>
    <w:rsid w:val="004B2F5A"/>
    <w:rsid w:val="004B38B5"/>
    <w:rsid w:val="004B6DC4"/>
    <w:rsid w:val="004C69D0"/>
    <w:rsid w:val="004D200A"/>
    <w:rsid w:val="004D59A5"/>
    <w:rsid w:val="004D6650"/>
    <w:rsid w:val="004D7A49"/>
    <w:rsid w:val="004E3975"/>
    <w:rsid w:val="004E566E"/>
    <w:rsid w:val="004F1090"/>
    <w:rsid w:val="004F51B6"/>
    <w:rsid w:val="004F5B6E"/>
    <w:rsid w:val="00504470"/>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40D26"/>
    <w:rsid w:val="00541791"/>
    <w:rsid w:val="005432F5"/>
    <w:rsid w:val="00544883"/>
    <w:rsid w:val="00544E28"/>
    <w:rsid w:val="00546672"/>
    <w:rsid w:val="0054692D"/>
    <w:rsid w:val="00550B0B"/>
    <w:rsid w:val="0055555A"/>
    <w:rsid w:val="005648D3"/>
    <w:rsid w:val="00565927"/>
    <w:rsid w:val="0057185C"/>
    <w:rsid w:val="005727E9"/>
    <w:rsid w:val="00573883"/>
    <w:rsid w:val="005753AC"/>
    <w:rsid w:val="005765D7"/>
    <w:rsid w:val="00577D6F"/>
    <w:rsid w:val="00580108"/>
    <w:rsid w:val="00581018"/>
    <w:rsid w:val="005821B6"/>
    <w:rsid w:val="00584C2B"/>
    <w:rsid w:val="005933F6"/>
    <w:rsid w:val="005A2019"/>
    <w:rsid w:val="005A315C"/>
    <w:rsid w:val="005A6987"/>
    <w:rsid w:val="005A6BD6"/>
    <w:rsid w:val="005A744A"/>
    <w:rsid w:val="005A76D7"/>
    <w:rsid w:val="005B5158"/>
    <w:rsid w:val="005C02EF"/>
    <w:rsid w:val="005C28EE"/>
    <w:rsid w:val="005C3480"/>
    <w:rsid w:val="005C3EFD"/>
    <w:rsid w:val="005D2FE0"/>
    <w:rsid w:val="005D5FD5"/>
    <w:rsid w:val="005E021C"/>
    <w:rsid w:val="005E644F"/>
    <w:rsid w:val="005F1483"/>
    <w:rsid w:val="005F38B2"/>
    <w:rsid w:val="005F5372"/>
    <w:rsid w:val="005F5C47"/>
    <w:rsid w:val="005F7F86"/>
    <w:rsid w:val="00600049"/>
    <w:rsid w:val="00600B87"/>
    <w:rsid w:val="006025D7"/>
    <w:rsid w:val="006045DB"/>
    <w:rsid w:val="00605C7A"/>
    <w:rsid w:val="00606923"/>
    <w:rsid w:val="00610B6C"/>
    <w:rsid w:val="006149CC"/>
    <w:rsid w:val="00614F39"/>
    <w:rsid w:val="006171B4"/>
    <w:rsid w:val="00617D91"/>
    <w:rsid w:val="006213AE"/>
    <w:rsid w:val="00626925"/>
    <w:rsid w:val="0062737A"/>
    <w:rsid w:val="006310AA"/>
    <w:rsid w:val="006314F9"/>
    <w:rsid w:val="00632D4D"/>
    <w:rsid w:val="00637CD6"/>
    <w:rsid w:val="00643937"/>
    <w:rsid w:val="006470F2"/>
    <w:rsid w:val="00647A47"/>
    <w:rsid w:val="0065043B"/>
    <w:rsid w:val="00651425"/>
    <w:rsid w:val="006524C9"/>
    <w:rsid w:val="00654072"/>
    <w:rsid w:val="00655B3E"/>
    <w:rsid w:val="00656B56"/>
    <w:rsid w:val="00656EA0"/>
    <w:rsid w:val="0066363D"/>
    <w:rsid w:val="0066409A"/>
    <w:rsid w:val="00665C10"/>
    <w:rsid w:val="00667F0E"/>
    <w:rsid w:val="0067012D"/>
    <w:rsid w:val="00670FE8"/>
    <w:rsid w:val="006716FE"/>
    <w:rsid w:val="006719DF"/>
    <w:rsid w:val="0067605D"/>
    <w:rsid w:val="0068153F"/>
    <w:rsid w:val="00684BF5"/>
    <w:rsid w:val="00685C19"/>
    <w:rsid w:val="006861FA"/>
    <w:rsid w:val="00687530"/>
    <w:rsid w:val="00687E08"/>
    <w:rsid w:val="006902B7"/>
    <w:rsid w:val="00696E07"/>
    <w:rsid w:val="006A04B0"/>
    <w:rsid w:val="006A2D8C"/>
    <w:rsid w:val="006A3636"/>
    <w:rsid w:val="006A4B75"/>
    <w:rsid w:val="006A518D"/>
    <w:rsid w:val="006A7C30"/>
    <w:rsid w:val="006B15A4"/>
    <w:rsid w:val="006B28C5"/>
    <w:rsid w:val="006B4E0D"/>
    <w:rsid w:val="006B5E27"/>
    <w:rsid w:val="006B65B0"/>
    <w:rsid w:val="006B75CE"/>
    <w:rsid w:val="006C2CD3"/>
    <w:rsid w:val="006C694D"/>
    <w:rsid w:val="006D2B71"/>
    <w:rsid w:val="006D2DAC"/>
    <w:rsid w:val="006D3EBC"/>
    <w:rsid w:val="006D4A56"/>
    <w:rsid w:val="006E23FE"/>
    <w:rsid w:val="006E59D2"/>
    <w:rsid w:val="006F5406"/>
    <w:rsid w:val="00700119"/>
    <w:rsid w:val="007032AA"/>
    <w:rsid w:val="007057E1"/>
    <w:rsid w:val="007062B2"/>
    <w:rsid w:val="00707560"/>
    <w:rsid w:val="00707D41"/>
    <w:rsid w:val="00712D71"/>
    <w:rsid w:val="00713CD5"/>
    <w:rsid w:val="00715521"/>
    <w:rsid w:val="00722C24"/>
    <w:rsid w:val="007233F5"/>
    <w:rsid w:val="00726345"/>
    <w:rsid w:val="007273D1"/>
    <w:rsid w:val="007338BC"/>
    <w:rsid w:val="00736280"/>
    <w:rsid w:val="00740288"/>
    <w:rsid w:val="0074033B"/>
    <w:rsid w:val="00740B6C"/>
    <w:rsid w:val="00744F72"/>
    <w:rsid w:val="00745D79"/>
    <w:rsid w:val="00752751"/>
    <w:rsid w:val="00756158"/>
    <w:rsid w:val="007619A1"/>
    <w:rsid w:val="007704B7"/>
    <w:rsid w:val="00773D9F"/>
    <w:rsid w:val="00774AAA"/>
    <w:rsid w:val="00780ACA"/>
    <w:rsid w:val="007825F0"/>
    <w:rsid w:val="007848B3"/>
    <w:rsid w:val="00790EAF"/>
    <w:rsid w:val="00793432"/>
    <w:rsid w:val="0079436B"/>
    <w:rsid w:val="007A0938"/>
    <w:rsid w:val="007A503F"/>
    <w:rsid w:val="007A7A6D"/>
    <w:rsid w:val="007B0A57"/>
    <w:rsid w:val="007C0627"/>
    <w:rsid w:val="007C6EE1"/>
    <w:rsid w:val="007D201D"/>
    <w:rsid w:val="007D5BB7"/>
    <w:rsid w:val="007D676B"/>
    <w:rsid w:val="007E5CFD"/>
    <w:rsid w:val="007E71D7"/>
    <w:rsid w:val="007E72BE"/>
    <w:rsid w:val="007F15B2"/>
    <w:rsid w:val="007F1645"/>
    <w:rsid w:val="007F2E04"/>
    <w:rsid w:val="007F3795"/>
    <w:rsid w:val="007F4526"/>
    <w:rsid w:val="007F4862"/>
    <w:rsid w:val="008014E4"/>
    <w:rsid w:val="00801D97"/>
    <w:rsid w:val="008060C6"/>
    <w:rsid w:val="00806539"/>
    <w:rsid w:val="00807F93"/>
    <w:rsid w:val="008106E1"/>
    <w:rsid w:val="0081259B"/>
    <w:rsid w:val="0081597E"/>
    <w:rsid w:val="008204E9"/>
    <w:rsid w:val="00821734"/>
    <w:rsid w:val="0082462D"/>
    <w:rsid w:val="008277C2"/>
    <w:rsid w:val="00832591"/>
    <w:rsid w:val="0083288C"/>
    <w:rsid w:val="00832906"/>
    <w:rsid w:val="0084030D"/>
    <w:rsid w:val="00840B78"/>
    <w:rsid w:val="0084638E"/>
    <w:rsid w:val="00846AF1"/>
    <w:rsid w:val="00846BDC"/>
    <w:rsid w:val="00851392"/>
    <w:rsid w:val="0085310D"/>
    <w:rsid w:val="00853CC8"/>
    <w:rsid w:val="00854F5C"/>
    <w:rsid w:val="00854FB5"/>
    <w:rsid w:val="00857E47"/>
    <w:rsid w:val="008624C0"/>
    <w:rsid w:val="00867578"/>
    <w:rsid w:val="00871700"/>
    <w:rsid w:val="00873065"/>
    <w:rsid w:val="0087326E"/>
    <w:rsid w:val="0087510A"/>
    <w:rsid w:val="00876474"/>
    <w:rsid w:val="00876D58"/>
    <w:rsid w:val="00882A8D"/>
    <w:rsid w:val="008839AE"/>
    <w:rsid w:val="0088526F"/>
    <w:rsid w:val="008853F6"/>
    <w:rsid w:val="00885EF6"/>
    <w:rsid w:val="0088786F"/>
    <w:rsid w:val="00890E8B"/>
    <w:rsid w:val="008935A8"/>
    <w:rsid w:val="0089372E"/>
    <w:rsid w:val="008A795D"/>
    <w:rsid w:val="008B00D3"/>
    <w:rsid w:val="008B1CAC"/>
    <w:rsid w:val="008B5773"/>
    <w:rsid w:val="008B5822"/>
    <w:rsid w:val="008B6AED"/>
    <w:rsid w:val="008B6EFD"/>
    <w:rsid w:val="008C028F"/>
    <w:rsid w:val="008C1E83"/>
    <w:rsid w:val="008C4009"/>
    <w:rsid w:val="008C4C9E"/>
    <w:rsid w:val="008D0747"/>
    <w:rsid w:val="008D0FCD"/>
    <w:rsid w:val="008D5158"/>
    <w:rsid w:val="008E01BA"/>
    <w:rsid w:val="008E590D"/>
    <w:rsid w:val="008E68AE"/>
    <w:rsid w:val="008E6CD1"/>
    <w:rsid w:val="008F0A82"/>
    <w:rsid w:val="008F1BBE"/>
    <w:rsid w:val="008F1D35"/>
    <w:rsid w:val="008F650D"/>
    <w:rsid w:val="008F6843"/>
    <w:rsid w:val="00902E35"/>
    <w:rsid w:val="009055AB"/>
    <w:rsid w:val="00910328"/>
    <w:rsid w:val="00920EB9"/>
    <w:rsid w:val="009301E6"/>
    <w:rsid w:val="009321D7"/>
    <w:rsid w:val="009335B0"/>
    <w:rsid w:val="009358FD"/>
    <w:rsid w:val="009376CB"/>
    <w:rsid w:val="00937F8E"/>
    <w:rsid w:val="00940A67"/>
    <w:rsid w:val="00942993"/>
    <w:rsid w:val="00942ED5"/>
    <w:rsid w:val="00943682"/>
    <w:rsid w:val="00944A1E"/>
    <w:rsid w:val="00945CFE"/>
    <w:rsid w:val="0094791A"/>
    <w:rsid w:val="009518DC"/>
    <w:rsid w:val="00951DF3"/>
    <w:rsid w:val="00952965"/>
    <w:rsid w:val="00960FCA"/>
    <w:rsid w:val="0096549E"/>
    <w:rsid w:val="00966558"/>
    <w:rsid w:val="009676AD"/>
    <w:rsid w:val="00971458"/>
    <w:rsid w:val="009729FB"/>
    <w:rsid w:val="00973365"/>
    <w:rsid w:val="0097448C"/>
    <w:rsid w:val="0097464F"/>
    <w:rsid w:val="00980532"/>
    <w:rsid w:val="009830B5"/>
    <w:rsid w:val="0099064C"/>
    <w:rsid w:val="009975E4"/>
    <w:rsid w:val="009A2AE0"/>
    <w:rsid w:val="009A3696"/>
    <w:rsid w:val="009A5287"/>
    <w:rsid w:val="009A5E8A"/>
    <w:rsid w:val="009A6177"/>
    <w:rsid w:val="009B52BF"/>
    <w:rsid w:val="009B7077"/>
    <w:rsid w:val="009C4632"/>
    <w:rsid w:val="009C5704"/>
    <w:rsid w:val="009C6016"/>
    <w:rsid w:val="009C7258"/>
    <w:rsid w:val="009C736A"/>
    <w:rsid w:val="009C7816"/>
    <w:rsid w:val="009D03E4"/>
    <w:rsid w:val="009D2775"/>
    <w:rsid w:val="009D2E35"/>
    <w:rsid w:val="009D4ABF"/>
    <w:rsid w:val="009E6563"/>
    <w:rsid w:val="009E75EC"/>
    <w:rsid w:val="009F1F57"/>
    <w:rsid w:val="009F2D19"/>
    <w:rsid w:val="00A0043C"/>
    <w:rsid w:val="00A07AB6"/>
    <w:rsid w:val="00A12C9F"/>
    <w:rsid w:val="00A1530B"/>
    <w:rsid w:val="00A16957"/>
    <w:rsid w:val="00A21536"/>
    <w:rsid w:val="00A22F64"/>
    <w:rsid w:val="00A2519B"/>
    <w:rsid w:val="00A30C4A"/>
    <w:rsid w:val="00A30E4A"/>
    <w:rsid w:val="00A32580"/>
    <w:rsid w:val="00A35C77"/>
    <w:rsid w:val="00A362CD"/>
    <w:rsid w:val="00A37040"/>
    <w:rsid w:val="00A374A9"/>
    <w:rsid w:val="00A47BD1"/>
    <w:rsid w:val="00A5004B"/>
    <w:rsid w:val="00A50166"/>
    <w:rsid w:val="00A52979"/>
    <w:rsid w:val="00A53C7F"/>
    <w:rsid w:val="00A559D1"/>
    <w:rsid w:val="00A607A1"/>
    <w:rsid w:val="00A60A9A"/>
    <w:rsid w:val="00A60AF9"/>
    <w:rsid w:val="00A62B9D"/>
    <w:rsid w:val="00A650DE"/>
    <w:rsid w:val="00A6750A"/>
    <w:rsid w:val="00A67EC6"/>
    <w:rsid w:val="00A70221"/>
    <w:rsid w:val="00A7247C"/>
    <w:rsid w:val="00A80D19"/>
    <w:rsid w:val="00A85363"/>
    <w:rsid w:val="00A905BF"/>
    <w:rsid w:val="00A906BC"/>
    <w:rsid w:val="00A93805"/>
    <w:rsid w:val="00A94A69"/>
    <w:rsid w:val="00AA5AAF"/>
    <w:rsid w:val="00AA7A0E"/>
    <w:rsid w:val="00AB13E2"/>
    <w:rsid w:val="00AB5252"/>
    <w:rsid w:val="00AB7D65"/>
    <w:rsid w:val="00AB7F35"/>
    <w:rsid w:val="00AC0044"/>
    <w:rsid w:val="00AC1BAD"/>
    <w:rsid w:val="00AC6B51"/>
    <w:rsid w:val="00AD17DF"/>
    <w:rsid w:val="00AD31AA"/>
    <w:rsid w:val="00AD6F73"/>
    <w:rsid w:val="00AD7AC7"/>
    <w:rsid w:val="00AE2715"/>
    <w:rsid w:val="00AE3880"/>
    <w:rsid w:val="00AE661F"/>
    <w:rsid w:val="00AF251D"/>
    <w:rsid w:val="00AF5355"/>
    <w:rsid w:val="00AF59D5"/>
    <w:rsid w:val="00AF64E1"/>
    <w:rsid w:val="00B028C7"/>
    <w:rsid w:val="00B040E0"/>
    <w:rsid w:val="00B04257"/>
    <w:rsid w:val="00B04C26"/>
    <w:rsid w:val="00B10158"/>
    <w:rsid w:val="00B109E8"/>
    <w:rsid w:val="00B12DA4"/>
    <w:rsid w:val="00B144DF"/>
    <w:rsid w:val="00B160C8"/>
    <w:rsid w:val="00B200EF"/>
    <w:rsid w:val="00B20661"/>
    <w:rsid w:val="00B21CD3"/>
    <w:rsid w:val="00B25094"/>
    <w:rsid w:val="00B33518"/>
    <w:rsid w:val="00B3540B"/>
    <w:rsid w:val="00B36C7F"/>
    <w:rsid w:val="00B42B62"/>
    <w:rsid w:val="00B44593"/>
    <w:rsid w:val="00B45720"/>
    <w:rsid w:val="00B45C72"/>
    <w:rsid w:val="00B47654"/>
    <w:rsid w:val="00B47A2B"/>
    <w:rsid w:val="00B5008F"/>
    <w:rsid w:val="00B52C50"/>
    <w:rsid w:val="00B53B55"/>
    <w:rsid w:val="00B54609"/>
    <w:rsid w:val="00B57833"/>
    <w:rsid w:val="00B6149F"/>
    <w:rsid w:val="00B62133"/>
    <w:rsid w:val="00B66546"/>
    <w:rsid w:val="00B66DEB"/>
    <w:rsid w:val="00B67D53"/>
    <w:rsid w:val="00B67E11"/>
    <w:rsid w:val="00B70259"/>
    <w:rsid w:val="00B727A5"/>
    <w:rsid w:val="00B72885"/>
    <w:rsid w:val="00B76D5A"/>
    <w:rsid w:val="00B81166"/>
    <w:rsid w:val="00B82CDF"/>
    <w:rsid w:val="00B86EB1"/>
    <w:rsid w:val="00B900E7"/>
    <w:rsid w:val="00BA1BBA"/>
    <w:rsid w:val="00BA4189"/>
    <w:rsid w:val="00BA51CF"/>
    <w:rsid w:val="00BA6D17"/>
    <w:rsid w:val="00BA7050"/>
    <w:rsid w:val="00BB1FCB"/>
    <w:rsid w:val="00BB3DDE"/>
    <w:rsid w:val="00BB661F"/>
    <w:rsid w:val="00BC4076"/>
    <w:rsid w:val="00BC5731"/>
    <w:rsid w:val="00BD49D1"/>
    <w:rsid w:val="00BD4F2D"/>
    <w:rsid w:val="00BD7F10"/>
    <w:rsid w:val="00BE05D0"/>
    <w:rsid w:val="00BE0C1A"/>
    <w:rsid w:val="00BE1790"/>
    <w:rsid w:val="00BE17A3"/>
    <w:rsid w:val="00BE2FFF"/>
    <w:rsid w:val="00BE4666"/>
    <w:rsid w:val="00BF404C"/>
    <w:rsid w:val="00BF51A6"/>
    <w:rsid w:val="00BF5F52"/>
    <w:rsid w:val="00BF61F3"/>
    <w:rsid w:val="00C01ED7"/>
    <w:rsid w:val="00C03E07"/>
    <w:rsid w:val="00C0403A"/>
    <w:rsid w:val="00C04048"/>
    <w:rsid w:val="00C05423"/>
    <w:rsid w:val="00C05728"/>
    <w:rsid w:val="00C05A9A"/>
    <w:rsid w:val="00C06410"/>
    <w:rsid w:val="00C06D77"/>
    <w:rsid w:val="00C07013"/>
    <w:rsid w:val="00C10977"/>
    <w:rsid w:val="00C11499"/>
    <w:rsid w:val="00C15BF6"/>
    <w:rsid w:val="00C15FE9"/>
    <w:rsid w:val="00C16B9E"/>
    <w:rsid w:val="00C204E8"/>
    <w:rsid w:val="00C218B2"/>
    <w:rsid w:val="00C22087"/>
    <w:rsid w:val="00C255E9"/>
    <w:rsid w:val="00C2566F"/>
    <w:rsid w:val="00C31E9B"/>
    <w:rsid w:val="00C34FD2"/>
    <w:rsid w:val="00C35711"/>
    <w:rsid w:val="00C361ED"/>
    <w:rsid w:val="00C365FD"/>
    <w:rsid w:val="00C3732B"/>
    <w:rsid w:val="00C4116E"/>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90DEC"/>
    <w:rsid w:val="00C947E6"/>
    <w:rsid w:val="00C95ABB"/>
    <w:rsid w:val="00C96138"/>
    <w:rsid w:val="00C975CD"/>
    <w:rsid w:val="00CA1151"/>
    <w:rsid w:val="00CA1179"/>
    <w:rsid w:val="00CA2050"/>
    <w:rsid w:val="00CA26EA"/>
    <w:rsid w:val="00CA3989"/>
    <w:rsid w:val="00CA42EE"/>
    <w:rsid w:val="00CA56CC"/>
    <w:rsid w:val="00CA6108"/>
    <w:rsid w:val="00CB01F9"/>
    <w:rsid w:val="00CB0D71"/>
    <w:rsid w:val="00CB2BCB"/>
    <w:rsid w:val="00CB4B04"/>
    <w:rsid w:val="00CB6A6D"/>
    <w:rsid w:val="00CC0995"/>
    <w:rsid w:val="00CC0F9B"/>
    <w:rsid w:val="00CC2223"/>
    <w:rsid w:val="00CC33A0"/>
    <w:rsid w:val="00CC3747"/>
    <w:rsid w:val="00CC3F9A"/>
    <w:rsid w:val="00CC55FC"/>
    <w:rsid w:val="00CD5D6F"/>
    <w:rsid w:val="00CD6F96"/>
    <w:rsid w:val="00CD74CE"/>
    <w:rsid w:val="00CE06DA"/>
    <w:rsid w:val="00CE0E03"/>
    <w:rsid w:val="00CE23E9"/>
    <w:rsid w:val="00CE3EE6"/>
    <w:rsid w:val="00CE4C00"/>
    <w:rsid w:val="00CF2354"/>
    <w:rsid w:val="00CF26A0"/>
    <w:rsid w:val="00CF2BE4"/>
    <w:rsid w:val="00CF4559"/>
    <w:rsid w:val="00CF626B"/>
    <w:rsid w:val="00CF79FB"/>
    <w:rsid w:val="00CF7D7D"/>
    <w:rsid w:val="00D01447"/>
    <w:rsid w:val="00D03912"/>
    <w:rsid w:val="00D041BC"/>
    <w:rsid w:val="00D056BA"/>
    <w:rsid w:val="00D059DA"/>
    <w:rsid w:val="00D05BF5"/>
    <w:rsid w:val="00D11AC2"/>
    <w:rsid w:val="00D11ED3"/>
    <w:rsid w:val="00D1344D"/>
    <w:rsid w:val="00D1503D"/>
    <w:rsid w:val="00D16D8E"/>
    <w:rsid w:val="00D211BE"/>
    <w:rsid w:val="00D21247"/>
    <w:rsid w:val="00D2258D"/>
    <w:rsid w:val="00D24298"/>
    <w:rsid w:val="00D300B4"/>
    <w:rsid w:val="00D3117D"/>
    <w:rsid w:val="00D31411"/>
    <w:rsid w:val="00D3229D"/>
    <w:rsid w:val="00D363A1"/>
    <w:rsid w:val="00D36D49"/>
    <w:rsid w:val="00D41FDF"/>
    <w:rsid w:val="00D421E6"/>
    <w:rsid w:val="00D4281B"/>
    <w:rsid w:val="00D44B41"/>
    <w:rsid w:val="00D4524A"/>
    <w:rsid w:val="00D45286"/>
    <w:rsid w:val="00D461A4"/>
    <w:rsid w:val="00D462B0"/>
    <w:rsid w:val="00D5028B"/>
    <w:rsid w:val="00D523D4"/>
    <w:rsid w:val="00D5585A"/>
    <w:rsid w:val="00D61CB7"/>
    <w:rsid w:val="00D62244"/>
    <w:rsid w:val="00D6625E"/>
    <w:rsid w:val="00D67E45"/>
    <w:rsid w:val="00D70A48"/>
    <w:rsid w:val="00D7107A"/>
    <w:rsid w:val="00D72BC5"/>
    <w:rsid w:val="00D74C6B"/>
    <w:rsid w:val="00D75090"/>
    <w:rsid w:val="00D76C95"/>
    <w:rsid w:val="00D80681"/>
    <w:rsid w:val="00D8356E"/>
    <w:rsid w:val="00D83C10"/>
    <w:rsid w:val="00D8545F"/>
    <w:rsid w:val="00D86A82"/>
    <w:rsid w:val="00D870BA"/>
    <w:rsid w:val="00D87DF7"/>
    <w:rsid w:val="00D96905"/>
    <w:rsid w:val="00DA66B3"/>
    <w:rsid w:val="00DA7427"/>
    <w:rsid w:val="00DB4BA8"/>
    <w:rsid w:val="00DB50AD"/>
    <w:rsid w:val="00DB7E7C"/>
    <w:rsid w:val="00DC08C3"/>
    <w:rsid w:val="00DC1075"/>
    <w:rsid w:val="00DC2489"/>
    <w:rsid w:val="00DC42AD"/>
    <w:rsid w:val="00DD0F4D"/>
    <w:rsid w:val="00DD2F9C"/>
    <w:rsid w:val="00DD51D9"/>
    <w:rsid w:val="00DD5798"/>
    <w:rsid w:val="00DD6F46"/>
    <w:rsid w:val="00DD7360"/>
    <w:rsid w:val="00DE0D06"/>
    <w:rsid w:val="00DE1D5F"/>
    <w:rsid w:val="00DE498D"/>
    <w:rsid w:val="00DF03F0"/>
    <w:rsid w:val="00DF514F"/>
    <w:rsid w:val="00E00270"/>
    <w:rsid w:val="00E01078"/>
    <w:rsid w:val="00E06BE5"/>
    <w:rsid w:val="00E074E6"/>
    <w:rsid w:val="00E14943"/>
    <w:rsid w:val="00E15608"/>
    <w:rsid w:val="00E170FD"/>
    <w:rsid w:val="00E171E9"/>
    <w:rsid w:val="00E24E1D"/>
    <w:rsid w:val="00E25934"/>
    <w:rsid w:val="00E37CF1"/>
    <w:rsid w:val="00E43125"/>
    <w:rsid w:val="00E43A02"/>
    <w:rsid w:val="00E444FC"/>
    <w:rsid w:val="00E45C87"/>
    <w:rsid w:val="00E464BA"/>
    <w:rsid w:val="00E47DA7"/>
    <w:rsid w:val="00E52245"/>
    <w:rsid w:val="00E538FA"/>
    <w:rsid w:val="00E54E10"/>
    <w:rsid w:val="00E56483"/>
    <w:rsid w:val="00E604AD"/>
    <w:rsid w:val="00E60D8D"/>
    <w:rsid w:val="00E62123"/>
    <w:rsid w:val="00E64827"/>
    <w:rsid w:val="00E6581E"/>
    <w:rsid w:val="00E700E3"/>
    <w:rsid w:val="00E723CE"/>
    <w:rsid w:val="00E75A1F"/>
    <w:rsid w:val="00E80EBF"/>
    <w:rsid w:val="00E82965"/>
    <w:rsid w:val="00E833ED"/>
    <w:rsid w:val="00E905C7"/>
    <w:rsid w:val="00E9060E"/>
    <w:rsid w:val="00E91719"/>
    <w:rsid w:val="00E9261C"/>
    <w:rsid w:val="00E959A1"/>
    <w:rsid w:val="00E96A5B"/>
    <w:rsid w:val="00E97508"/>
    <w:rsid w:val="00EA1F40"/>
    <w:rsid w:val="00EA28B4"/>
    <w:rsid w:val="00EA35C5"/>
    <w:rsid w:val="00EA5721"/>
    <w:rsid w:val="00EB054E"/>
    <w:rsid w:val="00EB162A"/>
    <w:rsid w:val="00EB2161"/>
    <w:rsid w:val="00EB3217"/>
    <w:rsid w:val="00EB33D8"/>
    <w:rsid w:val="00EB61DD"/>
    <w:rsid w:val="00EC101F"/>
    <w:rsid w:val="00EC1C13"/>
    <w:rsid w:val="00EC50A8"/>
    <w:rsid w:val="00ED0484"/>
    <w:rsid w:val="00ED11A6"/>
    <w:rsid w:val="00ED4CE6"/>
    <w:rsid w:val="00ED5E51"/>
    <w:rsid w:val="00ED6624"/>
    <w:rsid w:val="00ED7983"/>
    <w:rsid w:val="00EF4B18"/>
    <w:rsid w:val="00EF67AB"/>
    <w:rsid w:val="00EF74CB"/>
    <w:rsid w:val="00F04CC7"/>
    <w:rsid w:val="00F10D34"/>
    <w:rsid w:val="00F1616E"/>
    <w:rsid w:val="00F16BB2"/>
    <w:rsid w:val="00F214DC"/>
    <w:rsid w:val="00F21F30"/>
    <w:rsid w:val="00F27DB8"/>
    <w:rsid w:val="00F30BA9"/>
    <w:rsid w:val="00F31003"/>
    <w:rsid w:val="00F3176C"/>
    <w:rsid w:val="00F32C01"/>
    <w:rsid w:val="00F33070"/>
    <w:rsid w:val="00F3765E"/>
    <w:rsid w:val="00F41B9C"/>
    <w:rsid w:val="00F42412"/>
    <w:rsid w:val="00F429E1"/>
    <w:rsid w:val="00F45400"/>
    <w:rsid w:val="00F47731"/>
    <w:rsid w:val="00F47CF4"/>
    <w:rsid w:val="00F47DBD"/>
    <w:rsid w:val="00F50F15"/>
    <w:rsid w:val="00F55E8B"/>
    <w:rsid w:val="00F5789D"/>
    <w:rsid w:val="00F66448"/>
    <w:rsid w:val="00F669A8"/>
    <w:rsid w:val="00F67AC6"/>
    <w:rsid w:val="00F7159C"/>
    <w:rsid w:val="00F733ED"/>
    <w:rsid w:val="00F73A55"/>
    <w:rsid w:val="00F96941"/>
    <w:rsid w:val="00FA154A"/>
    <w:rsid w:val="00FA2787"/>
    <w:rsid w:val="00FA754E"/>
    <w:rsid w:val="00FB1970"/>
    <w:rsid w:val="00FB2666"/>
    <w:rsid w:val="00FB2FA5"/>
    <w:rsid w:val="00FB3115"/>
    <w:rsid w:val="00FB3CA8"/>
    <w:rsid w:val="00FB462D"/>
    <w:rsid w:val="00FB71ED"/>
    <w:rsid w:val="00FC009F"/>
    <w:rsid w:val="00FC16FA"/>
    <w:rsid w:val="00FC2221"/>
    <w:rsid w:val="00FC5F08"/>
    <w:rsid w:val="00FD19AF"/>
    <w:rsid w:val="00FD26C3"/>
    <w:rsid w:val="00FE39F4"/>
    <w:rsid w:val="00FE4A27"/>
    <w:rsid w:val="00FE7EB5"/>
    <w:rsid w:val="00FF116E"/>
    <w:rsid w:val="00FF216B"/>
    <w:rsid w:val="00FF4545"/>
    <w:rsid w:val="00FF4E9E"/>
    <w:rsid w:val="00FF5703"/>
    <w:rsid w:val="00FF63A9"/>
    <w:rsid w:val="00FF7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Word_Document2.docx"/><Relationship Id="rId18" Type="http://schemas.openxmlformats.org/officeDocument/2006/relationships/hyperlink" Target="mailto:gary.m.sacra@veriz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Word_97_-_2003_Document2.doc"/><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mailto:lpeterman@corp.earthlin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Word_Document1.docx"/><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Office_Word_Document3.doc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mailto:paula.jordan@t-mobile.com" TargetMode="External"/><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image" Target="media/image4.emf"/><Relationship Id="rId22" Type="http://schemas.openxmlformats.org/officeDocument/2006/relationships/package" Target="embeddings/Microsoft_Office_Word_Document4.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17E72-6F04-4CE6-93B4-B3094BCA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v320029</cp:lastModifiedBy>
  <cp:revision>17</cp:revision>
  <cp:lastPrinted>2004-08-25T15:18:00Z</cp:lastPrinted>
  <dcterms:created xsi:type="dcterms:W3CDTF">2012-03-20T16:09:00Z</dcterms:created>
  <dcterms:modified xsi:type="dcterms:W3CDTF">2012-03-21T19:21:00Z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DocHome">
    <vt:i4>-591803547</vt:i4>
  </property>
</Properties>
</file>